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A464" w14:textId="204C58EB" w:rsidR="0018279B" w:rsidRPr="00CF221B" w:rsidRDefault="0018279B" w:rsidP="0018279B">
      <w:pPr>
        <w:jc w:val="center"/>
        <w:rPr>
          <w:rFonts w:ascii="Times" w:hAnsi="Times" w:cs="Calibri"/>
          <w:iCs/>
          <w:sz w:val="24"/>
          <w:szCs w:val="24"/>
        </w:rPr>
      </w:pPr>
      <w:bookmarkStart w:id="0" w:name="_GoBack"/>
      <w:bookmarkEnd w:id="0"/>
      <w:r w:rsidRPr="00CF221B">
        <w:rPr>
          <w:rFonts w:ascii="Times" w:hAnsi="Times" w:cs="Calibri"/>
          <w:iCs/>
          <w:sz w:val="24"/>
          <w:szCs w:val="24"/>
        </w:rPr>
        <w:t>Sample Support Letter – AB</w:t>
      </w:r>
      <w:r w:rsidR="00736568">
        <w:rPr>
          <w:rFonts w:ascii="Times" w:hAnsi="Times" w:cs="Calibri"/>
          <w:iCs/>
          <w:sz w:val="24"/>
          <w:szCs w:val="24"/>
        </w:rPr>
        <w:t xml:space="preserve"> 294</w:t>
      </w:r>
      <w:r w:rsidRPr="00CF221B">
        <w:rPr>
          <w:rFonts w:ascii="Times" w:hAnsi="Times" w:cs="Calibri"/>
          <w:iCs/>
          <w:sz w:val="24"/>
          <w:szCs w:val="24"/>
        </w:rPr>
        <w:t xml:space="preserve">  (</w:t>
      </w:r>
      <w:r w:rsidR="00EE34A7">
        <w:rPr>
          <w:rFonts w:ascii="Times" w:hAnsi="Times" w:cs="Calibri"/>
          <w:iCs/>
          <w:sz w:val="24"/>
          <w:szCs w:val="24"/>
        </w:rPr>
        <w:t>LACKEY</w:t>
      </w:r>
      <w:r w:rsidRPr="00CF221B">
        <w:rPr>
          <w:rFonts w:ascii="Times" w:hAnsi="Times" w:cs="Calibri"/>
          <w:iCs/>
          <w:sz w:val="24"/>
          <w:szCs w:val="24"/>
        </w:rPr>
        <w:t>)</w:t>
      </w:r>
    </w:p>
    <w:p w14:paraId="7ABD5722" w14:textId="77777777" w:rsidR="0018279B" w:rsidRPr="00CF221B" w:rsidRDefault="0018279B" w:rsidP="0018279B">
      <w:pPr>
        <w:jc w:val="center"/>
        <w:rPr>
          <w:rFonts w:ascii="Times" w:hAnsi="Times" w:cs="Calibri"/>
          <w:iCs/>
          <w:sz w:val="24"/>
          <w:szCs w:val="24"/>
        </w:rPr>
      </w:pPr>
      <w:r w:rsidRPr="00CF221B">
        <w:rPr>
          <w:rFonts w:ascii="Times" w:hAnsi="Times" w:cs="Calibri"/>
          <w:iCs/>
          <w:sz w:val="24"/>
          <w:szCs w:val="24"/>
        </w:rPr>
        <w:t>[Must Be On Letterhead]</w:t>
      </w:r>
    </w:p>
    <w:p w14:paraId="2FF221AC" w14:textId="77777777" w:rsidR="00736568" w:rsidRDefault="00736568" w:rsidP="00EE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color w:val="333333"/>
          <w:sz w:val="24"/>
          <w:szCs w:val="24"/>
          <w:lang w:val="en"/>
        </w:rPr>
        <w:sectPr w:rsidR="00736568" w:rsidSect="00736568">
          <w:type w:val="continuous"/>
          <w:pgSz w:w="12240" w:h="15840"/>
          <w:pgMar w:top="1440" w:right="1800" w:bottom="1440" w:left="1800" w:header="720" w:footer="720" w:gutter="0"/>
          <w:cols w:space="720"/>
        </w:sectPr>
      </w:pPr>
    </w:p>
    <w:p w14:paraId="2BFBF92D" w14:textId="7C9309F6" w:rsidR="00736568" w:rsidRDefault="00736568" w:rsidP="00EE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color w:val="333333"/>
          <w:sz w:val="24"/>
          <w:szCs w:val="24"/>
          <w:lang w:val="en"/>
        </w:rPr>
      </w:pPr>
    </w:p>
    <w:p w14:paraId="79EF84D5" w14:textId="152B484C" w:rsidR="00EE34A7" w:rsidRPr="004E54D3" w:rsidRDefault="00E640EC" w:rsidP="00EE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5" w:history="1">
        <w:r w:rsidR="00EE34A7" w:rsidRPr="004E54D3">
          <w:rPr>
            <w:rStyle w:val="Hyperlink"/>
            <w:rFonts w:ascii="Times" w:hAnsi="Times" w:cs="Calibri"/>
            <w:sz w:val="16"/>
            <w:szCs w:val="16"/>
            <w:lang w:val="en"/>
          </w:rPr>
          <w:t>Assemblymember.lackey@assembly.ca.gov</w:t>
        </w:r>
      </w:hyperlink>
    </w:p>
    <w:p w14:paraId="05C0FF53" w14:textId="3A46516B" w:rsidR="00F749EF" w:rsidRPr="004E54D3"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6" w:history="1">
        <w:r w:rsidR="00736568" w:rsidRPr="007D20D4">
          <w:rPr>
            <w:rStyle w:val="Hyperlink"/>
            <w:rFonts w:ascii="Times" w:hAnsi="Times" w:cs="Calibri"/>
            <w:sz w:val="16"/>
            <w:szCs w:val="16"/>
            <w:lang w:val="en"/>
          </w:rPr>
          <w:t>Assemblymember.bonta@assembly.ca.gov</w:t>
        </w:r>
      </w:hyperlink>
    </w:p>
    <w:p w14:paraId="44FBE70D" w14:textId="55CAC698" w:rsidR="00F749EF" w:rsidRPr="004E54D3"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7" w:history="1">
        <w:r w:rsidR="00736568">
          <w:rPr>
            <w:rStyle w:val="Hyperlink"/>
            <w:rFonts w:ascii="Times" w:hAnsi="Times" w:cs="Calibri"/>
            <w:sz w:val="16"/>
            <w:szCs w:val="16"/>
            <w:lang w:val="en"/>
          </w:rPr>
          <w:t>Assemblymember.chiu</w:t>
        </w:r>
        <w:r w:rsidR="00F749EF" w:rsidRPr="004E54D3">
          <w:rPr>
            <w:rStyle w:val="Hyperlink"/>
            <w:rFonts w:ascii="Times" w:hAnsi="Times" w:cs="Calibri"/>
            <w:sz w:val="16"/>
            <w:szCs w:val="16"/>
            <w:lang w:val="en"/>
          </w:rPr>
          <w:t>@assembly.ca.gov</w:t>
        </w:r>
      </w:hyperlink>
    </w:p>
    <w:p w14:paraId="0EDBC61A" w14:textId="60741304" w:rsidR="00F749EF" w:rsidRPr="004E54D3"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8" w:history="1">
        <w:r w:rsidR="00736568" w:rsidRPr="007D20D4">
          <w:rPr>
            <w:rStyle w:val="Hyperlink"/>
            <w:rFonts w:ascii="Times" w:hAnsi="Times" w:cs="Calibri"/>
            <w:sz w:val="16"/>
            <w:szCs w:val="16"/>
            <w:lang w:val="en"/>
          </w:rPr>
          <w:t>Assemblymember.gonzalez@assembly.ca.gov</w:t>
        </w:r>
      </w:hyperlink>
    </w:p>
    <w:p w14:paraId="204B87E6" w14:textId="09BACF76" w:rsidR="00F749EF" w:rsidRPr="004E54D3"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9" w:history="1">
        <w:r w:rsidR="00736568">
          <w:rPr>
            <w:rStyle w:val="Hyperlink"/>
            <w:rFonts w:ascii="Times" w:hAnsi="Times" w:cs="Calibri"/>
            <w:sz w:val="16"/>
            <w:szCs w:val="16"/>
            <w:lang w:val="en"/>
          </w:rPr>
          <w:t>Assemblymember.hernandez</w:t>
        </w:r>
        <w:r w:rsidR="00F749EF" w:rsidRPr="004E54D3">
          <w:rPr>
            <w:rStyle w:val="Hyperlink"/>
            <w:rFonts w:ascii="Times" w:hAnsi="Times" w:cs="Calibri"/>
            <w:sz w:val="16"/>
            <w:szCs w:val="16"/>
            <w:lang w:val="en"/>
          </w:rPr>
          <w:t>@assembly.ca.gov</w:t>
        </w:r>
      </w:hyperlink>
    </w:p>
    <w:p w14:paraId="294C84E9" w14:textId="02C220F6" w:rsidR="00F749EF" w:rsidRPr="004E54D3"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0" w:history="1">
        <w:r w:rsidR="00736568" w:rsidRPr="007D20D4">
          <w:rPr>
            <w:rStyle w:val="Hyperlink"/>
            <w:rFonts w:ascii="Times" w:hAnsi="Times" w:cs="Calibri"/>
            <w:sz w:val="16"/>
            <w:szCs w:val="16"/>
            <w:lang w:val="en"/>
          </w:rPr>
          <w:t>Assemblymember.nazarian@assembly.ca.gov</w:t>
        </w:r>
      </w:hyperlink>
    </w:p>
    <w:p w14:paraId="58C89362" w14:textId="7FE389D2" w:rsidR="00F749EF" w:rsidRDefault="00E640EC" w:rsidP="00F7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sz w:val="16"/>
          <w:szCs w:val="16"/>
          <w:lang w:val="en"/>
        </w:rPr>
      </w:pPr>
      <w:hyperlink r:id="rId11" w:history="1">
        <w:r w:rsidR="00736568" w:rsidRPr="007D20D4">
          <w:rPr>
            <w:rStyle w:val="Hyperlink"/>
            <w:rFonts w:ascii="Times" w:hAnsi="Times" w:cs="Calibri"/>
            <w:sz w:val="16"/>
            <w:szCs w:val="16"/>
            <w:lang w:val="en"/>
          </w:rPr>
          <w:t>Assemblymember.burke@assembly.ca.gov</w:t>
        </w:r>
      </w:hyperlink>
    </w:p>
    <w:p w14:paraId="3AD329FF" w14:textId="0A844B32"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2" w:history="1">
        <w:r w:rsidR="00736568" w:rsidRPr="007D20D4">
          <w:rPr>
            <w:rStyle w:val="Hyperlink"/>
            <w:rFonts w:ascii="Times" w:hAnsi="Times" w:cs="Calibri"/>
            <w:sz w:val="16"/>
            <w:szCs w:val="16"/>
            <w:lang w:val="en"/>
          </w:rPr>
          <w:t>Assemblymember.chavez@assembly.ca.gov</w:t>
        </w:r>
      </w:hyperlink>
    </w:p>
    <w:p w14:paraId="51FEF04E" w14:textId="51E561EC"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sz w:val="16"/>
          <w:szCs w:val="16"/>
          <w:lang w:val="en"/>
        </w:rPr>
      </w:pPr>
      <w:hyperlink r:id="rId13" w:history="1">
        <w:r w:rsidR="00736568">
          <w:rPr>
            <w:rStyle w:val="Hyperlink"/>
            <w:rFonts w:ascii="Times" w:hAnsi="Times" w:cs="Calibri"/>
            <w:sz w:val="16"/>
            <w:szCs w:val="16"/>
            <w:lang w:val="en"/>
          </w:rPr>
          <w:t>Assemblymember.gomez</w:t>
        </w:r>
        <w:r w:rsidR="00736568" w:rsidRPr="007D20D4">
          <w:rPr>
            <w:rStyle w:val="Hyperlink"/>
            <w:rFonts w:ascii="Times" w:hAnsi="Times" w:cs="Calibri"/>
            <w:sz w:val="16"/>
            <w:szCs w:val="16"/>
            <w:lang w:val="en"/>
          </w:rPr>
          <w:t>@assembly.ca.gov</w:t>
        </w:r>
      </w:hyperlink>
    </w:p>
    <w:p w14:paraId="2B7DDAEF" w14:textId="0613AE50"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4" w:history="1">
        <w:r w:rsidR="00736568" w:rsidRPr="007D20D4">
          <w:rPr>
            <w:rStyle w:val="Hyperlink"/>
            <w:rFonts w:ascii="Times" w:hAnsi="Times" w:cs="Calibri"/>
            <w:sz w:val="16"/>
            <w:szCs w:val="16"/>
            <w:lang w:val="en"/>
          </w:rPr>
          <w:t>Assemblymember.ridley-thomas@assembly.ca.gov</w:t>
        </w:r>
      </w:hyperlink>
    </w:p>
    <w:p w14:paraId="1644CE6E" w14:textId="175B9341"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5" w:history="1">
        <w:r w:rsidR="00736568" w:rsidRPr="007D20D4">
          <w:rPr>
            <w:rStyle w:val="Hyperlink"/>
            <w:rFonts w:ascii="Times" w:hAnsi="Times" w:cs="Calibri"/>
            <w:sz w:val="16"/>
            <w:szCs w:val="16"/>
            <w:lang w:val="en"/>
          </w:rPr>
          <w:t>Assemblymember.rodriguez@assembly.ca.gov</w:t>
        </w:r>
      </w:hyperlink>
    </w:p>
    <w:p w14:paraId="68B01000" w14:textId="510DEA55"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6" w:history="1">
        <w:r w:rsidR="00736568" w:rsidRPr="007D20D4">
          <w:rPr>
            <w:rStyle w:val="Hyperlink"/>
            <w:rFonts w:ascii="Times" w:hAnsi="Times" w:cs="Calibri"/>
            <w:sz w:val="16"/>
            <w:szCs w:val="16"/>
            <w:lang w:val="en"/>
          </w:rPr>
          <w:t>Assemblymember.santiago@assembly.ca.gov</w:t>
        </w:r>
      </w:hyperlink>
    </w:p>
    <w:p w14:paraId="4562B920" w14:textId="38A603AA"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sz w:val="16"/>
          <w:szCs w:val="16"/>
          <w:lang w:val="en"/>
        </w:rPr>
      </w:pPr>
      <w:hyperlink r:id="rId17" w:history="1">
        <w:r w:rsidR="00736568" w:rsidRPr="007D20D4">
          <w:rPr>
            <w:rStyle w:val="Hyperlink"/>
            <w:rFonts w:ascii="Times" w:hAnsi="Times" w:cs="Calibri"/>
            <w:sz w:val="16"/>
            <w:szCs w:val="16"/>
            <w:lang w:val="en"/>
          </w:rPr>
          <w:t>Assemblymember.steinorth@assembly.ca.gov</w:t>
        </w:r>
      </w:hyperlink>
    </w:p>
    <w:p w14:paraId="6C146DBD" w14:textId="50D90EC6"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8" w:history="1">
        <w:r w:rsidR="00736568" w:rsidRPr="007D20D4">
          <w:rPr>
            <w:rStyle w:val="Hyperlink"/>
            <w:rFonts w:ascii="Times" w:hAnsi="Times" w:cs="Calibri"/>
            <w:sz w:val="16"/>
            <w:szCs w:val="16"/>
            <w:lang w:val="en"/>
          </w:rPr>
          <w:t>Assemblymember.thurmond@assembly.ca.gov</w:t>
        </w:r>
      </w:hyperlink>
    </w:p>
    <w:p w14:paraId="66C2E99D" w14:textId="1B2FDDA7" w:rsid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19" w:history="1">
        <w:r w:rsidR="00736568" w:rsidRPr="007D20D4">
          <w:rPr>
            <w:rStyle w:val="Hyperlink"/>
            <w:rFonts w:ascii="Times" w:hAnsi="Times" w:cs="Calibri"/>
            <w:sz w:val="16"/>
            <w:szCs w:val="16"/>
            <w:lang w:val="en"/>
          </w:rPr>
          <w:t>Assemblymember.waldron@assembly.ca.gov</w:t>
        </w:r>
      </w:hyperlink>
    </w:p>
    <w:p w14:paraId="572B34CC" w14:textId="27ABA459" w:rsidR="00736568" w:rsidRPr="004E54D3"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Calibri"/>
          <w:sz w:val="16"/>
          <w:szCs w:val="16"/>
          <w:lang w:val="en"/>
        </w:rPr>
      </w:pPr>
      <w:hyperlink r:id="rId20" w:history="1">
        <w:r w:rsidR="00736568" w:rsidRPr="007D20D4">
          <w:rPr>
            <w:rStyle w:val="Hyperlink"/>
            <w:rFonts w:ascii="Times" w:hAnsi="Times" w:cs="Calibri"/>
            <w:sz w:val="16"/>
            <w:szCs w:val="16"/>
            <w:lang w:val="en"/>
          </w:rPr>
          <w:t>Assemblymember.wood@assembly.ca.gov</w:t>
        </w:r>
      </w:hyperlink>
    </w:p>
    <w:p w14:paraId="768B52EF" w14:textId="49480A46" w:rsidR="0018279B" w:rsidRPr="00736568" w:rsidRDefault="00EE34A7"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color w:val="0000FF" w:themeColor="hyperlink"/>
          <w:sz w:val="16"/>
          <w:szCs w:val="16"/>
          <w:u w:val="single"/>
          <w:lang w:val="en"/>
        </w:rPr>
      </w:pPr>
      <w:r w:rsidRPr="004E54D3">
        <w:rPr>
          <w:rStyle w:val="Hyperlink"/>
          <w:rFonts w:ascii="Times" w:hAnsi="Times" w:cs="Calibri"/>
          <w:sz w:val="16"/>
          <w:szCs w:val="16"/>
          <w:lang w:val="en"/>
        </w:rPr>
        <w:t>Tim.townsend@asm.ca.gov</w:t>
      </w:r>
    </w:p>
    <w:p w14:paraId="59F99914" w14:textId="1A92E36D" w:rsidR="0018279B" w:rsidRPr="004E54D3" w:rsidRDefault="00E640EC" w:rsidP="001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Arial"/>
          <w:color w:val="000000"/>
          <w:sz w:val="16"/>
          <w:szCs w:val="16"/>
        </w:rPr>
      </w:pPr>
      <w:hyperlink r:id="rId21" w:history="1">
        <w:r w:rsidR="00736568" w:rsidRPr="007D20D4">
          <w:rPr>
            <w:rStyle w:val="Hyperlink"/>
            <w:rFonts w:ascii="Times" w:hAnsi="Times" w:cs="Arial"/>
            <w:sz w:val="16"/>
            <w:szCs w:val="16"/>
          </w:rPr>
          <w:t>roger.dunston@asm.ca.gov</w:t>
        </w:r>
      </w:hyperlink>
    </w:p>
    <w:p w14:paraId="00E40F69" w14:textId="78950EE5" w:rsidR="00F749EF" w:rsidRPr="00736568" w:rsidRDefault="00E640EC" w:rsidP="0073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Style w:val="Hyperlink"/>
          <w:rFonts w:ascii="Times" w:hAnsi="Times" w:cs="Arial"/>
          <w:sz w:val="16"/>
          <w:szCs w:val="16"/>
        </w:rPr>
      </w:pPr>
      <w:hyperlink r:id="rId22" w:history="1">
        <w:r w:rsidR="0018279B" w:rsidRPr="004E54D3">
          <w:rPr>
            <w:rStyle w:val="Hyperlink"/>
            <w:rFonts w:ascii="Times" w:hAnsi="Times" w:cs="Arial"/>
            <w:sz w:val="16"/>
            <w:szCs w:val="16"/>
          </w:rPr>
          <w:t>Kevin.aslanian@ccwro.org</w:t>
        </w:r>
      </w:hyperlink>
    </w:p>
    <w:p w14:paraId="6A2B57BE" w14:textId="3204185C" w:rsidR="004E54D3" w:rsidRPr="004E54D3" w:rsidRDefault="00E640EC" w:rsidP="001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Arial"/>
          <w:color w:val="000000"/>
          <w:sz w:val="16"/>
          <w:szCs w:val="16"/>
        </w:rPr>
      </w:pPr>
      <w:hyperlink r:id="rId23" w:history="1">
        <w:r w:rsidR="00736568" w:rsidRPr="007D20D4">
          <w:rPr>
            <w:rStyle w:val="Hyperlink"/>
            <w:rFonts w:ascii="Times" w:hAnsi="Times" w:cs="Arial"/>
            <w:sz w:val="16"/>
            <w:szCs w:val="16"/>
          </w:rPr>
          <w:t>Mary.bellamy@asm.ca.gov</w:t>
        </w:r>
      </w:hyperlink>
    </w:p>
    <w:p w14:paraId="7B42AEB5" w14:textId="77777777" w:rsidR="004E54D3" w:rsidRPr="004E54D3" w:rsidRDefault="00E640EC" w:rsidP="004E5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sz w:val="16"/>
          <w:szCs w:val="16"/>
          <w:lang w:val="en"/>
        </w:rPr>
      </w:pPr>
      <w:hyperlink r:id="rId24" w:history="1">
        <w:r w:rsidR="004E54D3" w:rsidRPr="004E54D3">
          <w:rPr>
            <w:rStyle w:val="Hyperlink"/>
            <w:rFonts w:ascii="Times" w:hAnsi="Times" w:cs="Calibri"/>
            <w:sz w:val="16"/>
            <w:szCs w:val="16"/>
            <w:lang w:val="en"/>
          </w:rPr>
          <w:t>csend@cwda.org</w:t>
        </w:r>
      </w:hyperlink>
    </w:p>
    <w:p w14:paraId="48354180" w14:textId="77777777" w:rsidR="004E54D3" w:rsidRPr="004E54D3" w:rsidRDefault="00E640EC" w:rsidP="004E5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Calibri"/>
          <w:sz w:val="16"/>
          <w:szCs w:val="16"/>
          <w:lang w:val="en"/>
        </w:rPr>
      </w:pPr>
      <w:hyperlink r:id="rId25" w:history="1">
        <w:r w:rsidR="004E54D3" w:rsidRPr="004E54D3">
          <w:rPr>
            <w:rStyle w:val="Hyperlink"/>
            <w:rFonts w:ascii="Times" w:hAnsi="Times" w:cs="Calibri"/>
            <w:sz w:val="16"/>
            <w:szCs w:val="16"/>
            <w:lang w:val="en"/>
          </w:rPr>
          <w:t>Patricia.Huston@dss.ca.gov</w:t>
        </w:r>
      </w:hyperlink>
    </w:p>
    <w:p w14:paraId="7FA89EDA" w14:textId="77777777" w:rsidR="004E54D3" w:rsidRPr="004E54D3" w:rsidRDefault="004E54D3" w:rsidP="001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Arial"/>
          <w:color w:val="000000"/>
          <w:sz w:val="16"/>
          <w:szCs w:val="16"/>
        </w:rPr>
      </w:pPr>
    </w:p>
    <w:p w14:paraId="6084D901" w14:textId="77777777" w:rsidR="004E54D3" w:rsidRPr="00F749EF" w:rsidRDefault="004E54D3" w:rsidP="001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Times" w:hAnsi="Times" w:cs="Arial"/>
          <w:color w:val="000000"/>
          <w:sz w:val="16"/>
          <w:szCs w:val="16"/>
        </w:rPr>
      </w:pPr>
    </w:p>
    <w:p w14:paraId="4111E0EA" w14:textId="77777777" w:rsidR="00F749EF" w:rsidRDefault="00F749EF"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sectPr w:rsidR="00F749EF" w:rsidSect="00F749EF">
          <w:type w:val="continuous"/>
          <w:pgSz w:w="12240" w:h="15840"/>
          <w:pgMar w:top="1440" w:right="1800" w:bottom="1440" w:left="1800" w:header="720" w:footer="720" w:gutter="0"/>
          <w:cols w:num="2" w:space="720"/>
        </w:sectPr>
      </w:pPr>
    </w:p>
    <w:p w14:paraId="5C588F15" w14:textId="4B9C2A5C" w:rsidR="00264E9B" w:rsidRPr="00CF221B"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pPr>
    </w:p>
    <w:p w14:paraId="4C75FF5B" w14:textId="77777777" w:rsidR="0018279B" w:rsidRPr="00CF221B" w:rsidRDefault="001827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pPr>
    </w:p>
    <w:p w14:paraId="65D22105" w14:textId="77777777" w:rsidR="00264E9B" w:rsidRPr="002F14BA" w:rsidRDefault="00264E9B"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2F14BA">
        <w:rPr>
          <w:rFonts w:ascii="Times" w:hAnsi="Times" w:cs="Arial"/>
          <w:color w:val="000000"/>
          <w:sz w:val="24"/>
          <w:szCs w:val="24"/>
        </w:rPr>
        <w:t>Date:</w:t>
      </w:r>
    </w:p>
    <w:p w14:paraId="4949AA49" w14:textId="77777777" w:rsidR="00264E9B" w:rsidRPr="002F14BA"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pPr>
    </w:p>
    <w:p w14:paraId="2A169AD2" w14:textId="3DE4FC60" w:rsidR="00264E9B" w:rsidRPr="002F14BA" w:rsidRDefault="00736568"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Pr>
          <w:rFonts w:ascii="Times" w:hAnsi="Times" w:cs="Arial"/>
          <w:color w:val="000000"/>
          <w:sz w:val="24"/>
          <w:szCs w:val="24"/>
        </w:rPr>
        <w:t xml:space="preserve">The Honorable Rob </w:t>
      </w:r>
      <w:proofErr w:type="spellStart"/>
      <w:r>
        <w:rPr>
          <w:rFonts w:ascii="Times" w:hAnsi="Times" w:cs="Arial"/>
          <w:color w:val="000000"/>
          <w:sz w:val="24"/>
          <w:szCs w:val="24"/>
        </w:rPr>
        <w:t>Bonta</w:t>
      </w:r>
      <w:proofErr w:type="spellEnd"/>
      <w:r w:rsidR="00264E9B" w:rsidRPr="002F14BA">
        <w:rPr>
          <w:rFonts w:ascii="Times" w:hAnsi="Times" w:cs="Arial"/>
          <w:color w:val="000000"/>
          <w:sz w:val="24"/>
          <w:szCs w:val="24"/>
        </w:rPr>
        <w:t>, Chair</w:t>
      </w:r>
    </w:p>
    <w:p w14:paraId="403E3E22" w14:textId="26A60A5E" w:rsidR="00264E9B" w:rsidRPr="002F14BA" w:rsidRDefault="00264E9B"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2F14BA">
        <w:rPr>
          <w:rFonts w:ascii="Times" w:hAnsi="Times" w:cs="Arial"/>
          <w:color w:val="000000"/>
          <w:sz w:val="24"/>
          <w:szCs w:val="24"/>
        </w:rPr>
        <w:t xml:space="preserve">State Assembly </w:t>
      </w:r>
      <w:r w:rsidR="00736568">
        <w:rPr>
          <w:rFonts w:ascii="Times" w:hAnsi="Times" w:cs="Arial"/>
          <w:color w:val="000000"/>
          <w:sz w:val="24"/>
          <w:szCs w:val="24"/>
        </w:rPr>
        <w:t>Health</w:t>
      </w:r>
      <w:r w:rsidRPr="002F14BA">
        <w:rPr>
          <w:rFonts w:ascii="Times" w:hAnsi="Times" w:cs="Arial"/>
          <w:color w:val="000000"/>
          <w:sz w:val="24"/>
          <w:szCs w:val="24"/>
        </w:rPr>
        <w:t xml:space="preserve"> Committee</w:t>
      </w:r>
    </w:p>
    <w:p w14:paraId="2EE28202" w14:textId="51D76666" w:rsidR="00FF4A74" w:rsidRPr="002F14BA" w:rsidRDefault="00FF4A74"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2F14BA">
        <w:rPr>
          <w:rFonts w:ascii="Times" w:hAnsi="Times" w:cs="Arial"/>
          <w:color w:val="000000"/>
          <w:sz w:val="24"/>
          <w:szCs w:val="24"/>
        </w:rPr>
        <w:t>100 Capitol Mall, S</w:t>
      </w:r>
      <w:r w:rsidR="00736568">
        <w:rPr>
          <w:rFonts w:ascii="Times" w:hAnsi="Times" w:cs="Arial"/>
          <w:color w:val="000000"/>
          <w:sz w:val="24"/>
          <w:szCs w:val="24"/>
        </w:rPr>
        <w:t>tate Capitol Building, Room 6005</w:t>
      </w:r>
    </w:p>
    <w:p w14:paraId="42A25088" w14:textId="77777777" w:rsidR="00FF4A74" w:rsidRPr="002F14BA" w:rsidRDefault="00FF4A74"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2F14BA">
        <w:rPr>
          <w:rFonts w:ascii="Times" w:hAnsi="Times" w:cs="Arial"/>
          <w:color w:val="000000"/>
          <w:sz w:val="24"/>
          <w:szCs w:val="24"/>
        </w:rPr>
        <w:t>Sacramento, CA 95814</w:t>
      </w:r>
    </w:p>
    <w:p w14:paraId="67F84805" w14:textId="77777777" w:rsidR="00FF4A74" w:rsidRPr="002F14BA" w:rsidRDefault="00FF4A74"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pPr>
    </w:p>
    <w:p w14:paraId="3AEFE71F" w14:textId="05CEFCA0" w:rsidR="00FF4A74" w:rsidRPr="002F14BA" w:rsidRDefault="00736568" w:rsidP="00CF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Pr>
          <w:rFonts w:ascii="Times" w:hAnsi="Times" w:cs="Arial"/>
          <w:color w:val="000000"/>
          <w:sz w:val="24"/>
          <w:szCs w:val="24"/>
        </w:rPr>
        <w:t xml:space="preserve">Dear Chairman </w:t>
      </w:r>
      <w:proofErr w:type="spellStart"/>
      <w:r>
        <w:rPr>
          <w:rFonts w:ascii="Times" w:hAnsi="Times" w:cs="Arial"/>
          <w:color w:val="000000"/>
          <w:sz w:val="24"/>
          <w:szCs w:val="24"/>
        </w:rPr>
        <w:t>Bonta</w:t>
      </w:r>
      <w:proofErr w:type="spellEnd"/>
      <w:r w:rsidR="00FF4A74" w:rsidRPr="002F14BA">
        <w:rPr>
          <w:rFonts w:ascii="Times" w:hAnsi="Times" w:cs="Arial"/>
          <w:color w:val="000000"/>
          <w:sz w:val="24"/>
          <w:szCs w:val="24"/>
        </w:rPr>
        <w:t>:</w:t>
      </w:r>
    </w:p>
    <w:p w14:paraId="43EB731D" w14:textId="77777777" w:rsidR="00264E9B" w:rsidRPr="002F14BA" w:rsidRDefault="00264E9B" w:rsidP="001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p>
    <w:p w14:paraId="3AABE944" w14:textId="70BE26DE" w:rsidR="0018279B" w:rsidRPr="002F14BA" w:rsidRDefault="0018279B" w:rsidP="0018279B">
      <w:pPr>
        <w:jc w:val="both"/>
        <w:rPr>
          <w:rFonts w:ascii="Times" w:hAnsi="Times" w:cs="Calibri"/>
          <w:sz w:val="24"/>
          <w:szCs w:val="24"/>
        </w:rPr>
      </w:pPr>
      <w:r w:rsidRPr="002F14BA">
        <w:rPr>
          <w:rFonts w:ascii="Times" w:hAnsi="Times" w:cs="Calibri"/>
          <w:sz w:val="24"/>
          <w:szCs w:val="24"/>
          <w:highlight w:val="yellow"/>
        </w:rPr>
        <w:t>[</w:t>
      </w:r>
      <w:r w:rsidRPr="002F14BA">
        <w:rPr>
          <w:rFonts w:ascii="Times" w:hAnsi="Times" w:cs="Calibri"/>
          <w:sz w:val="24"/>
          <w:szCs w:val="24"/>
          <w:highlight w:val="yellow"/>
          <w:u w:val="single"/>
        </w:rPr>
        <w:t>Name of Your Organization</w:t>
      </w:r>
      <w:r w:rsidRPr="002F14BA">
        <w:rPr>
          <w:rFonts w:ascii="Times" w:hAnsi="Times" w:cs="Calibri"/>
          <w:sz w:val="24"/>
          <w:szCs w:val="24"/>
          <w:highlight w:val="yellow"/>
        </w:rPr>
        <w:t>]</w:t>
      </w:r>
      <w:r w:rsidRPr="002F14BA">
        <w:rPr>
          <w:rFonts w:ascii="Times" w:hAnsi="Times" w:cs="Calibri"/>
          <w:sz w:val="24"/>
          <w:szCs w:val="24"/>
        </w:rPr>
        <w:t xml:space="preserve"> supports </w:t>
      </w:r>
      <w:r w:rsidR="00A53DF3" w:rsidRPr="002F14BA">
        <w:rPr>
          <w:rFonts w:ascii="Times" w:hAnsi="Times"/>
          <w:sz w:val="24"/>
          <w:szCs w:val="24"/>
        </w:rPr>
        <w:t>AB</w:t>
      </w:r>
      <w:r w:rsidR="00736568">
        <w:rPr>
          <w:rFonts w:ascii="Times" w:hAnsi="Times"/>
          <w:sz w:val="24"/>
          <w:szCs w:val="24"/>
        </w:rPr>
        <w:t>294</w:t>
      </w:r>
      <w:r w:rsidR="00A53DF3" w:rsidRPr="002F14BA">
        <w:rPr>
          <w:rFonts w:ascii="Times" w:hAnsi="Times"/>
          <w:sz w:val="24"/>
          <w:szCs w:val="24"/>
        </w:rPr>
        <w:t xml:space="preserve"> </w:t>
      </w:r>
      <w:r w:rsidR="00EE129D" w:rsidRPr="002F14BA">
        <w:rPr>
          <w:rFonts w:ascii="Times" w:hAnsi="Times"/>
          <w:sz w:val="24"/>
          <w:szCs w:val="24"/>
        </w:rPr>
        <w:t xml:space="preserve">    </w:t>
      </w:r>
      <w:r w:rsidR="00A53DF3" w:rsidRPr="002F14BA">
        <w:rPr>
          <w:rFonts w:ascii="Times" w:hAnsi="Times"/>
          <w:sz w:val="24"/>
          <w:szCs w:val="24"/>
        </w:rPr>
        <w:t>authored by Ass</w:t>
      </w:r>
      <w:r w:rsidR="00EF211E" w:rsidRPr="002F14BA">
        <w:rPr>
          <w:rFonts w:ascii="Times" w:hAnsi="Times"/>
          <w:sz w:val="24"/>
          <w:szCs w:val="24"/>
        </w:rPr>
        <w:t>e</w:t>
      </w:r>
      <w:r w:rsidR="00A53DF3" w:rsidRPr="002F14BA">
        <w:rPr>
          <w:rFonts w:ascii="Times" w:hAnsi="Times"/>
          <w:sz w:val="24"/>
          <w:szCs w:val="24"/>
        </w:rPr>
        <w:t>m</w:t>
      </w:r>
      <w:r w:rsidR="00EF211E" w:rsidRPr="002F14BA">
        <w:rPr>
          <w:rFonts w:ascii="Times" w:hAnsi="Times"/>
          <w:sz w:val="24"/>
          <w:szCs w:val="24"/>
        </w:rPr>
        <w:t>bly</w:t>
      </w:r>
      <w:r w:rsidR="00596F4D" w:rsidRPr="002F14BA">
        <w:rPr>
          <w:rFonts w:ascii="Times" w:hAnsi="Times"/>
          <w:sz w:val="24"/>
          <w:szCs w:val="24"/>
        </w:rPr>
        <w:t xml:space="preserve"> M</w:t>
      </w:r>
      <w:r w:rsidR="00EE34A7" w:rsidRPr="002F14BA">
        <w:rPr>
          <w:rFonts w:ascii="Times" w:hAnsi="Times"/>
          <w:sz w:val="24"/>
          <w:szCs w:val="24"/>
        </w:rPr>
        <w:t>ember Lackey</w:t>
      </w:r>
      <w:r w:rsidR="00EE129D" w:rsidRPr="002F14BA">
        <w:rPr>
          <w:rFonts w:ascii="Times" w:hAnsi="Times"/>
          <w:sz w:val="24"/>
          <w:szCs w:val="24"/>
        </w:rPr>
        <w:t>,</w:t>
      </w:r>
      <w:r w:rsidRPr="002F14BA">
        <w:rPr>
          <w:rFonts w:ascii="Times" w:hAnsi="Times" w:cs="Calibri"/>
          <w:sz w:val="24"/>
          <w:szCs w:val="24"/>
        </w:rPr>
        <w:t xml:space="preserve"> which would </w:t>
      </w:r>
      <w:r w:rsidR="00EE34A7" w:rsidRPr="002F14BA">
        <w:rPr>
          <w:rFonts w:ascii="Times" w:hAnsi="Times" w:cs="Calibri"/>
          <w:sz w:val="24"/>
          <w:szCs w:val="24"/>
        </w:rPr>
        <w:t>require health and human services state plans and waivers approved by the federal government be posted on the front page of the applicable department.</w:t>
      </w:r>
      <w:r w:rsidRPr="002F14BA">
        <w:rPr>
          <w:rFonts w:ascii="Times" w:hAnsi="Times" w:cs="Calibri"/>
          <w:sz w:val="24"/>
          <w:szCs w:val="24"/>
        </w:rPr>
        <w:t xml:space="preserve">   </w:t>
      </w:r>
    </w:p>
    <w:p w14:paraId="7020A559" w14:textId="77777777" w:rsidR="0018279B" w:rsidRPr="002F14BA" w:rsidRDefault="001827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Calibri"/>
          <w:sz w:val="24"/>
          <w:szCs w:val="24"/>
        </w:rPr>
      </w:pPr>
    </w:p>
    <w:p w14:paraId="67568D0D" w14:textId="77777777" w:rsidR="002F14BA" w:rsidRPr="002F14BA" w:rsidRDefault="002F14BA" w:rsidP="002F14BA">
      <w:pPr>
        <w:autoSpaceDE w:val="0"/>
        <w:autoSpaceDN w:val="0"/>
        <w:adjustRightInd w:val="0"/>
        <w:rPr>
          <w:rFonts w:ascii="Times" w:eastAsia="Calibri" w:hAnsi="Times" w:cs="Calibri"/>
          <w:sz w:val="24"/>
          <w:szCs w:val="24"/>
        </w:rPr>
      </w:pPr>
      <w:r w:rsidRPr="002F14BA">
        <w:rPr>
          <w:rFonts w:ascii="Times" w:hAnsi="Times" w:cs="Arial"/>
          <w:sz w:val="24"/>
          <w:szCs w:val="24"/>
        </w:rPr>
        <w:t>State of California operates numerous health and human services programs that require the State of California to submit a “State Plan” to operate the program. The State also receives numerous waivers from the federal government. These plans and waivers are not readily accessible to the public in that they are rarely placed on the web page of the single state agency responsible for the administration of the program. There are state plans for Medicaid, ACA, SNAP (also known as Food Stamps or CalFresh) TANF also known as CalWORKs, Child Care, Dept. of Rehabilitation plans, and others that are not known to the general public.</w:t>
      </w:r>
      <w:r w:rsidRPr="002F14BA">
        <w:rPr>
          <w:rFonts w:ascii="Times" w:eastAsia="Calibri" w:hAnsi="Times" w:cs="Calibri"/>
          <w:sz w:val="24"/>
          <w:szCs w:val="24"/>
        </w:rPr>
        <w:t xml:space="preserve"> </w:t>
      </w:r>
    </w:p>
    <w:p w14:paraId="29EECB4F" w14:textId="77777777" w:rsidR="002F14BA" w:rsidRPr="002F14BA" w:rsidRDefault="002F14BA" w:rsidP="002F14BA">
      <w:pPr>
        <w:autoSpaceDE w:val="0"/>
        <w:autoSpaceDN w:val="0"/>
        <w:adjustRightInd w:val="0"/>
        <w:jc w:val="both"/>
        <w:rPr>
          <w:rFonts w:ascii="Times" w:eastAsiaTheme="majorEastAsia" w:hAnsi="Times" w:cs="Arial"/>
          <w:bCs/>
          <w:smallCaps/>
          <w:color w:val="345A8A" w:themeColor="accent1" w:themeShade="B5"/>
          <w:sz w:val="32"/>
          <w:szCs w:val="32"/>
        </w:rPr>
      </w:pPr>
    </w:p>
    <w:p w14:paraId="114B3C22" w14:textId="77777777" w:rsidR="002F14BA" w:rsidRPr="002F14BA" w:rsidRDefault="002F14BA" w:rsidP="002F14BA">
      <w:pPr>
        <w:autoSpaceDE w:val="0"/>
        <w:autoSpaceDN w:val="0"/>
        <w:adjustRightInd w:val="0"/>
        <w:jc w:val="both"/>
        <w:rPr>
          <w:rFonts w:ascii="Times" w:hAnsi="Times" w:cs="Calibri"/>
          <w:sz w:val="24"/>
          <w:szCs w:val="24"/>
        </w:rPr>
      </w:pPr>
      <w:r w:rsidRPr="002F14BA">
        <w:rPr>
          <w:rFonts w:ascii="Times" w:hAnsi="Times" w:cs="Arial"/>
          <w:sz w:val="24"/>
          <w:szCs w:val="24"/>
        </w:rPr>
        <w:t>Current law does not require that any state plan or waiver be available to the public by placing this information on the web page. The public has to submit a Public Records Act request in order to get this public information.</w:t>
      </w:r>
      <w:r w:rsidRPr="002F14BA">
        <w:rPr>
          <w:rFonts w:ascii="Times" w:hAnsi="Times" w:cs="Calibri"/>
          <w:sz w:val="24"/>
          <w:szCs w:val="24"/>
        </w:rPr>
        <w:t xml:space="preserve"> </w:t>
      </w:r>
    </w:p>
    <w:p w14:paraId="48FA681F" w14:textId="77777777" w:rsidR="002F14BA" w:rsidRPr="002F14BA" w:rsidRDefault="002F14BA" w:rsidP="002F14BA">
      <w:pPr>
        <w:autoSpaceDE w:val="0"/>
        <w:autoSpaceDN w:val="0"/>
        <w:adjustRightInd w:val="0"/>
        <w:jc w:val="both"/>
        <w:rPr>
          <w:rFonts w:ascii="Times" w:hAnsi="Times" w:cs="Calibri"/>
          <w:sz w:val="24"/>
          <w:szCs w:val="24"/>
        </w:rPr>
      </w:pPr>
    </w:p>
    <w:p w14:paraId="7A667AFC" w14:textId="3A4F9CD5" w:rsidR="00264E9B" w:rsidRPr="002F14BA" w:rsidRDefault="00264E9B" w:rsidP="00F5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2F14BA">
        <w:rPr>
          <w:rFonts w:ascii="Times" w:hAnsi="Times" w:cs="Arial"/>
          <w:color w:val="000000"/>
          <w:sz w:val="24"/>
          <w:szCs w:val="24"/>
        </w:rPr>
        <w:t xml:space="preserve">This </w:t>
      </w:r>
      <w:r w:rsidR="002F14BA" w:rsidRPr="002F14BA">
        <w:rPr>
          <w:rFonts w:ascii="Times" w:hAnsi="Times" w:cs="Arial"/>
          <w:color w:val="000000"/>
          <w:sz w:val="24"/>
          <w:szCs w:val="24"/>
        </w:rPr>
        <w:t>bill would make California’s state plans and waivers readily accessible to the public to en</w:t>
      </w:r>
      <w:r w:rsidR="002F14BA">
        <w:rPr>
          <w:rFonts w:ascii="Times" w:hAnsi="Times" w:cs="Arial"/>
          <w:color w:val="000000"/>
          <w:sz w:val="24"/>
          <w:szCs w:val="24"/>
        </w:rPr>
        <w:t>hance government trans</w:t>
      </w:r>
      <w:r w:rsidR="002F14BA" w:rsidRPr="002F14BA">
        <w:rPr>
          <w:rFonts w:ascii="Times" w:hAnsi="Times" w:cs="Arial"/>
          <w:color w:val="000000"/>
          <w:sz w:val="24"/>
          <w:szCs w:val="24"/>
        </w:rPr>
        <w:t>parency.</w:t>
      </w:r>
    </w:p>
    <w:p w14:paraId="488904E4" w14:textId="77777777" w:rsidR="00264E9B" w:rsidRPr="002F14BA"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color w:val="000000"/>
          <w:sz w:val="24"/>
          <w:szCs w:val="24"/>
        </w:rPr>
      </w:pPr>
    </w:p>
    <w:p w14:paraId="4B8D75AB" w14:textId="77777777" w:rsidR="0018279B" w:rsidRPr="002F14BA" w:rsidRDefault="0018279B" w:rsidP="0018279B">
      <w:pPr>
        <w:jc w:val="both"/>
        <w:rPr>
          <w:rFonts w:ascii="Times" w:hAnsi="Times" w:cs="Calibri"/>
          <w:sz w:val="24"/>
          <w:szCs w:val="24"/>
        </w:rPr>
      </w:pPr>
      <w:r w:rsidRPr="002F14BA">
        <w:rPr>
          <w:rFonts w:ascii="Times" w:hAnsi="Times" w:cs="Calibri"/>
          <w:sz w:val="24"/>
          <w:szCs w:val="24"/>
          <w:highlight w:val="yellow"/>
        </w:rPr>
        <w:t>Optional: Include 2 sentences about why your organization cares.</w:t>
      </w:r>
      <w:r w:rsidRPr="002F14BA">
        <w:rPr>
          <w:rFonts w:ascii="Times" w:hAnsi="Times" w:cs="Calibri"/>
          <w:sz w:val="24"/>
          <w:szCs w:val="24"/>
        </w:rPr>
        <w:t xml:space="preserve"> </w:t>
      </w:r>
    </w:p>
    <w:p w14:paraId="0CE80EF8" w14:textId="77777777" w:rsidR="0018279B" w:rsidRPr="002F14BA" w:rsidRDefault="0018279B" w:rsidP="0018279B">
      <w:pPr>
        <w:pStyle w:val="PlainText"/>
        <w:jc w:val="both"/>
        <w:rPr>
          <w:rFonts w:ascii="Times" w:hAnsi="Times"/>
          <w:sz w:val="24"/>
          <w:szCs w:val="24"/>
        </w:rPr>
      </w:pPr>
    </w:p>
    <w:p w14:paraId="3D92FE82" w14:textId="49E5FAF3" w:rsidR="0018279B" w:rsidRPr="002F14BA" w:rsidRDefault="0018279B" w:rsidP="0018279B">
      <w:pPr>
        <w:pStyle w:val="PlainText"/>
        <w:jc w:val="both"/>
        <w:rPr>
          <w:rFonts w:ascii="Times" w:hAnsi="Times"/>
          <w:sz w:val="24"/>
          <w:szCs w:val="24"/>
        </w:rPr>
      </w:pPr>
      <w:r w:rsidRPr="002F14BA">
        <w:rPr>
          <w:rFonts w:ascii="Times" w:hAnsi="Times"/>
          <w:sz w:val="24"/>
          <w:szCs w:val="24"/>
        </w:rPr>
        <w:t xml:space="preserve"> </w:t>
      </w:r>
      <w:r w:rsidRPr="002F14BA">
        <w:rPr>
          <w:rFonts w:ascii="Times" w:hAnsi="Times"/>
          <w:sz w:val="24"/>
          <w:szCs w:val="24"/>
          <w:highlight w:val="yellow"/>
        </w:rPr>
        <w:t>[Name of Your Organization]</w:t>
      </w:r>
      <w:r w:rsidRPr="002F14BA">
        <w:rPr>
          <w:rFonts w:ascii="Times" w:hAnsi="Times"/>
          <w:sz w:val="24"/>
          <w:szCs w:val="24"/>
        </w:rPr>
        <w:t xml:space="preserve"> strongly supports </w:t>
      </w:r>
      <w:r w:rsidR="00F749EF" w:rsidRPr="002F14BA">
        <w:rPr>
          <w:rFonts w:ascii="Times" w:hAnsi="Times"/>
          <w:sz w:val="24"/>
          <w:szCs w:val="24"/>
        </w:rPr>
        <w:t>AB</w:t>
      </w:r>
      <w:r w:rsidR="00736568">
        <w:rPr>
          <w:rFonts w:ascii="Times" w:hAnsi="Times"/>
          <w:sz w:val="24"/>
          <w:szCs w:val="24"/>
        </w:rPr>
        <w:t xml:space="preserve"> 294</w:t>
      </w:r>
      <w:r w:rsidRPr="002F14BA">
        <w:rPr>
          <w:rFonts w:ascii="Times" w:hAnsi="Times"/>
          <w:sz w:val="24"/>
          <w:szCs w:val="24"/>
        </w:rPr>
        <w:t xml:space="preserve"> and asks for your </w:t>
      </w:r>
      <w:r w:rsidR="00F749EF" w:rsidRPr="002F14BA">
        <w:rPr>
          <w:rFonts w:ascii="Times" w:hAnsi="Times"/>
          <w:sz w:val="24"/>
          <w:szCs w:val="24"/>
        </w:rPr>
        <w:t>“yea” vote.</w:t>
      </w:r>
    </w:p>
    <w:p w14:paraId="4C76F129" w14:textId="77777777" w:rsidR="00F749EF" w:rsidRDefault="00F749EF" w:rsidP="0018279B">
      <w:pPr>
        <w:pStyle w:val="PlainText"/>
        <w:jc w:val="both"/>
        <w:rPr>
          <w:rFonts w:ascii="Times" w:hAnsi="Times"/>
          <w:sz w:val="24"/>
          <w:szCs w:val="24"/>
        </w:rPr>
      </w:pPr>
    </w:p>
    <w:p w14:paraId="555EE902" w14:textId="32B47C3B" w:rsidR="00F749EF" w:rsidRDefault="002F14BA" w:rsidP="0018279B">
      <w:pPr>
        <w:pStyle w:val="PlainText"/>
        <w:jc w:val="both"/>
        <w:rPr>
          <w:rFonts w:ascii="Times" w:hAnsi="Times"/>
          <w:sz w:val="24"/>
          <w:szCs w:val="24"/>
        </w:rPr>
      </w:pPr>
      <w:r>
        <w:rPr>
          <w:rFonts w:ascii="Times" w:hAnsi="Times"/>
          <w:sz w:val="24"/>
          <w:szCs w:val="24"/>
        </w:rPr>
        <w:t>Sincerely</w:t>
      </w:r>
    </w:p>
    <w:p w14:paraId="568CA384" w14:textId="77777777" w:rsidR="00F749EF" w:rsidRPr="00CF221B" w:rsidRDefault="00F749EF" w:rsidP="0018279B">
      <w:pPr>
        <w:pStyle w:val="PlainText"/>
        <w:jc w:val="both"/>
        <w:rPr>
          <w:rFonts w:ascii="Times" w:hAnsi="Times"/>
          <w:sz w:val="24"/>
          <w:szCs w:val="24"/>
        </w:rPr>
      </w:pPr>
    </w:p>
    <w:p w14:paraId="4B3AA6D4" w14:textId="77777777" w:rsidR="00264E9B"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241EF88C" w14:textId="77777777" w:rsidR="00A53DF3" w:rsidRDefault="00A53DF3"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5331CB0E" w14:textId="77777777" w:rsidR="00A53DF3" w:rsidRDefault="00A53DF3"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3847BAC4" w14:textId="77777777" w:rsidR="00A53DF3" w:rsidRDefault="00A53DF3"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32D4D383" w14:textId="77777777" w:rsidR="00A53DF3" w:rsidRDefault="00A53DF3"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29C3080E" w14:textId="77777777" w:rsidR="00264E9B" w:rsidRPr="002521A0" w:rsidRDefault="00264E9B" w:rsidP="002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center"/>
        <w:rPr>
          <w:rFonts w:ascii="Arial" w:hAnsi="Arial" w:cs="Arial"/>
          <w:b/>
          <w:color w:val="000000"/>
          <w:sz w:val="36"/>
          <w:szCs w:val="36"/>
        </w:rPr>
      </w:pPr>
      <w:r w:rsidRPr="002521A0">
        <w:rPr>
          <w:rFonts w:ascii="Arial" w:hAnsi="Arial" w:cs="Arial"/>
          <w:b/>
          <w:color w:val="000000"/>
          <w:sz w:val="36"/>
          <w:szCs w:val="36"/>
        </w:rPr>
        <w:t>AUTHOR STATEMENT</w:t>
      </w:r>
    </w:p>
    <w:p w14:paraId="3A18D528" w14:textId="77777777" w:rsidR="00264E9B"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3073CAA8" w14:textId="3BC2D354" w:rsidR="00882AF8" w:rsidRDefault="002F14BA"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sz w:val="24"/>
          <w:szCs w:val="24"/>
        </w:rPr>
      </w:pPr>
      <w:r>
        <w:rPr>
          <w:rFonts w:ascii="Arial" w:hAnsi="Arial" w:cs="Arial"/>
          <w:sz w:val="24"/>
          <w:szCs w:val="24"/>
        </w:rPr>
        <w:t>Members. This is a Health and Human Services Transparency act of 2015</w:t>
      </w:r>
      <w:r w:rsidR="00882AF8">
        <w:rPr>
          <w:rFonts w:ascii="Arial" w:hAnsi="Arial" w:cs="Arial"/>
          <w:sz w:val="24"/>
          <w:szCs w:val="24"/>
        </w:rPr>
        <w:t xml:space="preserve"> to make government more accessible to the public. </w:t>
      </w:r>
    </w:p>
    <w:p w14:paraId="56928B5A" w14:textId="77777777" w:rsidR="00882AF8"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sz w:val="24"/>
          <w:szCs w:val="24"/>
        </w:rPr>
      </w:pPr>
    </w:p>
    <w:p w14:paraId="22653838" w14:textId="4EF8D9A8" w:rsidR="002F14BA" w:rsidRDefault="002F14BA"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sz w:val="24"/>
          <w:szCs w:val="24"/>
        </w:rPr>
      </w:pPr>
      <w:r w:rsidRPr="00522DDD">
        <w:rPr>
          <w:rFonts w:ascii="Arial" w:hAnsi="Arial" w:cs="Arial"/>
          <w:sz w:val="24"/>
          <w:szCs w:val="24"/>
        </w:rPr>
        <w:t xml:space="preserve">State of California operates numerous </w:t>
      </w:r>
      <w:r>
        <w:rPr>
          <w:rFonts w:ascii="Arial" w:hAnsi="Arial" w:cs="Arial"/>
          <w:sz w:val="24"/>
          <w:szCs w:val="24"/>
        </w:rPr>
        <w:t xml:space="preserve">federally funded </w:t>
      </w:r>
      <w:r w:rsidRPr="00522DDD">
        <w:rPr>
          <w:rFonts w:ascii="Arial" w:hAnsi="Arial" w:cs="Arial"/>
          <w:sz w:val="24"/>
          <w:szCs w:val="24"/>
        </w:rPr>
        <w:t xml:space="preserve">health and human services programs that require the State of California to submit a “State Plan” to operate the program. </w:t>
      </w:r>
    </w:p>
    <w:p w14:paraId="1849EEDE" w14:textId="77777777" w:rsidR="002F14BA" w:rsidRDefault="002F14BA"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sz w:val="24"/>
          <w:szCs w:val="24"/>
        </w:rPr>
      </w:pPr>
    </w:p>
    <w:p w14:paraId="71522087" w14:textId="675D78D6" w:rsidR="00264E9B" w:rsidRDefault="002F14BA"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r>
        <w:rPr>
          <w:rFonts w:ascii="Arial" w:hAnsi="Arial" w:cs="Arial"/>
          <w:sz w:val="24"/>
          <w:szCs w:val="24"/>
        </w:rPr>
        <w:t xml:space="preserve">The State also receives numerous waivers from the federal government. </w:t>
      </w:r>
      <w:r w:rsidRPr="00522DDD">
        <w:rPr>
          <w:rFonts w:ascii="Arial" w:hAnsi="Arial" w:cs="Arial"/>
          <w:sz w:val="24"/>
          <w:szCs w:val="24"/>
        </w:rPr>
        <w:t>These plans</w:t>
      </w:r>
      <w:r>
        <w:rPr>
          <w:rFonts w:ascii="Arial" w:hAnsi="Arial" w:cs="Arial"/>
          <w:sz w:val="24"/>
          <w:szCs w:val="24"/>
        </w:rPr>
        <w:t xml:space="preserve"> and waivers</w:t>
      </w:r>
      <w:r w:rsidRPr="00522DDD">
        <w:rPr>
          <w:rFonts w:ascii="Arial" w:hAnsi="Arial" w:cs="Arial"/>
          <w:sz w:val="24"/>
          <w:szCs w:val="24"/>
        </w:rPr>
        <w:t xml:space="preserve"> are not readily accessible to the public in that they are rarely placed on the web page of the single state agency responsible for the administration of the program.</w:t>
      </w:r>
    </w:p>
    <w:p w14:paraId="07F1A0CF" w14:textId="77777777" w:rsidR="002F14BA" w:rsidRDefault="002F14BA"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6B6CD75" w14:textId="10958FF8" w:rsidR="00264E9B"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r>
        <w:rPr>
          <w:rFonts w:ascii="Arial" w:hAnsi="Arial" w:cs="Arial"/>
          <w:color w:val="000000"/>
          <w:sz w:val="24"/>
          <w:szCs w:val="24"/>
        </w:rPr>
        <w:t>This bill would</w:t>
      </w:r>
      <w:r w:rsidR="002F14BA">
        <w:rPr>
          <w:rFonts w:ascii="Arial" w:hAnsi="Arial" w:cs="Arial"/>
          <w:color w:val="000000"/>
          <w:sz w:val="24"/>
          <w:szCs w:val="24"/>
        </w:rPr>
        <w:t xml:space="preserve"> </w:t>
      </w:r>
      <w:r>
        <w:rPr>
          <w:rFonts w:ascii="Arial" w:hAnsi="Arial" w:cs="Arial"/>
          <w:color w:val="000000"/>
          <w:sz w:val="24"/>
          <w:szCs w:val="24"/>
        </w:rPr>
        <w:t>require that all state plans and waivers approved by the federal government be posted on the front page of the Departments’ web page.</w:t>
      </w:r>
    </w:p>
    <w:p w14:paraId="54C0D18B" w14:textId="77777777" w:rsidR="00882AF8"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0433A109" w14:textId="6CE002EC" w:rsidR="00882AF8"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r>
        <w:rPr>
          <w:rFonts w:ascii="Arial" w:hAnsi="Arial" w:cs="Arial"/>
          <w:color w:val="000000"/>
          <w:sz w:val="24"/>
          <w:szCs w:val="24"/>
        </w:rPr>
        <w:t xml:space="preserve">The bill is sponsored </w:t>
      </w:r>
      <w:r w:rsidR="00152DF8">
        <w:rPr>
          <w:rFonts w:ascii="Arial" w:hAnsi="Arial" w:cs="Arial"/>
          <w:color w:val="000000"/>
          <w:sz w:val="24"/>
          <w:szCs w:val="24"/>
        </w:rPr>
        <w:t>by the Coalition of California W</w:t>
      </w:r>
      <w:r>
        <w:rPr>
          <w:rFonts w:ascii="Arial" w:hAnsi="Arial" w:cs="Arial"/>
          <w:color w:val="000000"/>
          <w:sz w:val="24"/>
          <w:szCs w:val="24"/>
        </w:rPr>
        <w:t xml:space="preserve">elfare Rights Organizations and I have </w:t>
      </w:r>
      <w:r w:rsidR="00152DF8">
        <w:rPr>
          <w:rFonts w:ascii="Arial" w:hAnsi="Arial" w:cs="Arial"/>
          <w:color w:val="000000"/>
          <w:sz w:val="24"/>
          <w:szCs w:val="24"/>
        </w:rPr>
        <w:t xml:space="preserve">Executive Director, </w:t>
      </w:r>
      <w:r>
        <w:rPr>
          <w:rFonts w:ascii="Arial" w:hAnsi="Arial" w:cs="Arial"/>
          <w:color w:val="000000"/>
          <w:sz w:val="24"/>
          <w:szCs w:val="24"/>
        </w:rPr>
        <w:t>Kevin Aslanian with me in support of the bill.</w:t>
      </w:r>
    </w:p>
    <w:p w14:paraId="1768D61C" w14:textId="77777777" w:rsidR="00882AF8"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2BEAA72C" w14:textId="0D937349" w:rsidR="00882AF8" w:rsidRDefault="00882AF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r>
        <w:rPr>
          <w:rFonts w:ascii="Arial" w:hAnsi="Arial" w:cs="Arial"/>
          <w:color w:val="000000"/>
          <w:sz w:val="24"/>
          <w:szCs w:val="24"/>
        </w:rPr>
        <w:t>I ask for an “aye” vote.</w:t>
      </w:r>
    </w:p>
    <w:p w14:paraId="5DF4E96E" w14:textId="77777777" w:rsidR="00264E9B"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28678D3"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2BD62B3E"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5245B546"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574830C5"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0783D674"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67C6CE4B"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50E50F40"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E86FBB0"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1B728F4B"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14EFE992"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52E037CA"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EC93199"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0780A608"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6D6E46A9"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3A99C5B8"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3842F54B"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BC902BA"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697A9A85"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1F86D163" w14:textId="77777777" w:rsidR="00652778" w:rsidRDefault="00652778"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0B4F53CA" w14:textId="77777777" w:rsidR="00264E9B" w:rsidRDefault="00264E9B" w:rsidP="0026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Arial" w:hAnsi="Arial" w:cs="Arial"/>
          <w:color w:val="000000"/>
          <w:sz w:val="24"/>
          <w:szCs w:val="24"/>
        </w:rPr>
      </w:pPr>
    </w:p>
    <w:p w14:paraId="7D4E1152" w14:textId="77777777" w:rsidR="00CF134A" w:rsidRDefault="00CF134A"/>
    <w:p w14:paraId="77D4C3D5" w14:textId="77777777" w:rsidR="00DC3DAE" w:rsidRDefault="00DC3DAE"/>
    <w:p w14:paraId="48E267E9" w14:textId="77777777" w:rsidR="00DC3DAE" w:rsidRPr="00DC3DAE" w:rsidRDefault="00DC3DAE">
      <w:pPr>
        <w:rPr>
          <w:sz w:val="24"/>
          <w:szCs w:val="24"/>
        </w:rPr>
      </w:pPr>
    </w:p>
    <w:p w14:paraId="30B94464" w14:textId="7069AEE1" w:rsidR="00DC3DAE" w:rsidRPr="00882AF8" w:rsidRDefault="00DC3DAE">
      <w:pPr>
        <w:rPr>
          <w:rFonts w:ascii="Times" w:hAnsi="Times"/>
          <w:sz w:val="24"/>
          <w:szCs w:val="24"/>
        </w:rPr>
      </w:pPr>
      <w:r w:rsidRPr="00882AF8">
        <w:rPr>
          <w:rFonts w:ascii="Times" w:hAnsi="Times"/>
          <w:sz w:val="24"/>
          <w:szCs w:val="24"/>
        </w:rPr>
        <w:t>DATE:</w:t>
      </w:r>
      <w:r w:rsidRPr="00882AF8">
        <w:rPr>
          <w:rFonts w:ascii="Times" w:hAnsi="Times"/>
          <w:sz w:val="24"/>
          <w:szCs w:val="24"/>
        </w:rPr>
        <w:tab/>
      </w:r>
    </w:p>
    <w:p w14:paraId="4E8175A3" w14:textId="01603750" w:rsidR="00DC3DAE" w:rsidRPr="00882AF8" w:rsidRDefault="00882AF8">
      <w:pPr>
        <w:rPr>
          <w:rFonts w:ascii="Times" w:hAnsi="Times"/>
          <w:sz w:val="24"/>
          <w:szCs w:val="24"/>
        </w:rPr>
      </w:pPr>
      <w:r>
        <w:rPr>
          <w:rFonts w:ascii="Times" w:hAnsi="Times"/>
          <w:sz w:val="24"/>
          <w:szCs w:val="24"/>
        </w:rPr>
        <w:t xml:space="preserve">TO: </w:t>
      </w:r>
      <w:r>
        <w:rPr>
          <w:rFonts w:ascii="Times" w:hAnsi="Times"/>
          <w:sz w:val="24"/>
          <w:szCs w:val="24"/>
        </w:rPr>
        <w:tab/>
      </w:r>
      <w:r w:rsidR="00DC3DAE" w:rsidRPr="00882AF8">
        <w:rPr>
          <w:rFonts w:ascii="Times" w:hAnsi="Times"/>
          <w:sz w:val="24"/>
          <w:szCs w:val="24"/>
        </w:rPr>
        <w:t xml:space="preserve">Honorable Members of the Assembly </w:t>
      </w:r>
    </w:p>
    <w:p w14:paraId="4F1AC93C" w14:textId="77777777" w:rsidR="00882AF8" w:rsidRPr="00882AF8" w:rsidRDefault="00DC3DAE" w:rsidP="00882AF8">
      <w:pPr>
        <w:rPr>
          <w:rFonts w:ascii="Times" w:hAnsi="Times" w:cs="Arial"/>
          <w:sz w:val="24"/>
          <w:szCs w:val="24"/>
        </w:rPr>
      </w:pPr>
      <w:r w:rsidRPr="00882AF8">
        <w:rPr>
          <w:rFonts w:ascii="Times" w:hAnsi="Times"/>
          <w:sz w:val="24"/>
          <w:szCs w:val="24"/>
        </w:rPr>
        <w:t xml:space="preserve">Re: </w:t>
      </w:r>
      <w:r w:rsidRPr="00882AF8">
        <w:rPr>
          <w:rFonts w:ascii="Times" w:hAnsi="Times"/>
          <w:sz w:val="24"/>
          <w:szCs w:val="24"/>
        </w:rPr>
        <w:tab/>
        <w:t xml:space="preserve">Co-author request – AB  - </w:t>
      </w:r>
      <w:r w:rsidR="00882AF8" w:rsidRPr="00882AF8">
        <w:rPr>
          <w:rFonts w:ascii="Times" w:hAnsi="Times" w:cs="Arial"/>
          <w:sz w:val="24"/>
          <w:szCs w:val="24"/>
        </w:rPr>
        <w:t>Health &amp; Human Services Transparency Act of 2015</w:t>
      </w:r>
    </w:p>
    <w:p w14:paraId="68727073" w14:textId="77777777" w:rsidR="00DC3DAE" w:rsidRPr="00882AF8" w:rsidRDefault="00DC3DAE" w:rsidP="00DC3DAE">
      <w:pPr>
        <w:ind w:left="1440" w:hanging="1440"/>
        <w:rPr>
          <w:rFonts w:ascii="Times" w:hAnsi="Times"/>
          <w:sz w:val="24"/>
          <w:szCs w:val="24"/>
        </w:rPr>
      </w:pPr>
    </w:p>
    <w:p w14:paraId="2CC11185" w14:textId="265A7ADE" w:rsidR="00DC3DAE" w:rsidRPr="00882AF8" w:rsidRDefault="00DC3DAE" w:rsidP="00DC3DAE">
      <w:pPr>
        <w:autoSpaceDE w:val="0"/>
        <w:autoSpaceDN w:val="0"/>
        <w:adjustRightInd w:val="0"/>
        <w:jc w:val="both"/>
        <w:rPr>
          <w:rFonts w:ascii="Times" w:hAnsi="Times" w:cs="Calibri"/>
          <w:color w:val="000000"/>
          <w:sz w:val="24"/>
          <w:szCs w:val="24"/>
        </w:rPr>
      </w:pPr>
      <w:r w:rsidRPr="00882AF8">
        <w:rPr>
          <w:rFonts w:ascii="Times" w:hAnsi="Times"/>
          <w:sz w:val="24"/>
          <w:szCs w:val="24"/>
        </w:rPr>
        <w:t xml:space="preserve">Please join me in co-authoring Assembly Bill </w:t>
      </w:r>
      <w:proofErr w:type="gramStart"/>
      <w:r w:rsidRPr="00882AF8">
        <w:rPr>
          <w:rFonts w:ascii="Times" w:hAnsi="Times"/>
          <w:sz w:val="24"/>
          <w:szCs w:val="24"/>
        </w:rPr>
        <w:t>XX .</w:t>
      </w:r>
      <w:proofErr w:type="gramEnd"/>
      <w:r w:rsidR="00B44933" w:rsidRPr="00882AF8">
        <w:rPr>
          <w:rFonts w:ascii="Times" w:hAnsi="Times"/>
          <w:sz w:val="24"/>
          <w:szCs w:val="24"/>
        </w:rPr>
        <w:t xml:space="preserve"> This measure provides</w:t>
      </w:r>
      <w:r w:rsidR="00882AF8" w:rsidRPr="00882AF8">
        <w:rPr>
          <w:rFonts w:ascii="Times" w:hAnsi="Times"/>
          <w:sz w:val="24"/>
          <w:szCs w:val="24"/>
        </w:rPr>
        <w:t xml:space="preserve"> for transparency of </w:t>
      </w:r>
      <w:r w:rsidRPr="00882AF8">
        <w:rPr>
          <w:rFonts w:ascii="Times" w:hAnsi="Times" w:cs="Calibri"/>
          <w:color w:val="000000"/>
          <w:sz w:val="24"/>
          <w:szCs w:val="24"/>
        </w:rPr>
        <w:t xml:space="preserve"> </w:t>
      </w:r>
      <w:r w:rsidR="00882AF8" w:rsidRPr="00882AF8">
        <w:rPr>
          <w:rFonts w:ascii="Times" w:hAnsi="Times" w:cs="Calibri"/>
          <w:color w:val="000000"/>
          <w:sz w:val="24"/>
          <w:szCs w:val="24"/>
        </w:rPr>
        <w:t>“state plan” and “waiver” documents approved by the federal government to be posted on the front page of the applicable department’s web page.</w:t>
      </w:r>
    </w:p>
    <w:p w14:paraId="4AC94E2D" w14:textId="77777777" w:rsidR="00DC3DAE" w:rsidRPr="00882AF8" w:rsidRDefault="00DC3DAE" w:rsidP="00DC3DAE">
      <w:pPr>
        <w:autoSpaceDE w:val="0"/>
        <w:autoSpaceDN w:val="0"/>
        <w:adjustRightInd w:val="0"/>
        <w:jc w:val="both"/>
        <w:rPr>
          <w:rFonts w:ascii="Times" w:hAnsi="Times" w:cs="Calibri"/>
          <w:color w:val="000000"/>
          <w:sz w:val="24"/>
          <w:szCs w:val="24"/>
        </w:rPr>
      </w:pPr>
    </w:p>
    <w:p w14:paraId="5D89C709" w14:textId="77777777" w:rsidR="00882AF8" w:rsidRPr="00882AF8" w:rsidRDefault="00882AF8" w:rsidP="0088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sz w:val="24"/>
          <w:szCs w:val="24"/>
        </w:rPr>
      </w:pPr>
      <w:r w:rsidRPr="00882AF8">
        <w:rPr>
          <w:rFonts w:ascii="Times" w:hAnsi="Times" w:cs="Arial"/>
          <w:sz w:val="24"/>
          <w:szCs w:val="24"/>
        </w:rPr>
        <w:t xml:space="preserve">State of California operates numerous federally funded health and human services programs that require the State of California to submit a “State Plan” to operate the program. </w:t>
      </w:r>
    </w:p>
    <w:p w14:paraId="09A57B31" w14:textId="77777777" w:rsidR="00882AF8" w:rsidRPr="00882AF8" w:rsidRDefault="00882AF8" w:rsidP="0088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sz w:val="24"/>
          <w:szCs w:val="24"/>
        </w:rPr>
      </w:pPr>
    </w:p>
    <w:p w14:paraId="2C73AEE4" w14:textId="77777777" w:rsidR="00882AF8" w:rsidRPr="00882AF8" w:rsidRDefault="00882AF8" w:rsidP="0088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882AF8">
        <w:rPr>
          <w:rFonts w:ascii="Times" w:hAnsi="Times" w:cs="Arial"/>
          <w:sz w:val="24"/>
          <w:szCs w:val="24"/>
        </w:rPr>
        <w:t>The State also receives numerous waivers from the federal government. These plans and waivers are not readily accessible to the public in that they are rarely placed on the web page of the single state agency responsible for the administration of the program.</w:t>
      </w:r>
    </w:p>
    <w:p w14:paraId="27C8DF21" w14:textId="7A840BE6" w:rsidR="00DC3DAE" w:rsidRPr="002521A0" w:rsidRDefault="00DC3DAE" w:rsidP="002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p>
    <w:p w14:paraId="77A0A030" w14:textId="30738958" w:rsidR="00DC3DAE" w:rsidRPr="00882AF8" w:rsidRDefault="00DC3DAE" w:rsidP="00DC3DAE">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sz w:val="24"/>
          <w:szCs w:val="24"/>
        </w:rPr>
        <w:t>In summary</w:t>
      </w:r>
      <w:r w:rsidR="00CE70C2" w:rsidRPr="00882AF8">
        <w:rPr>
          <w:rFonts w:ascii="Times" w:hAnsi="Times" w:cs="Calibri"/>
          <w:sz w:val="24"/>
          <w:szCs w:val="24"/>
        </w:rPr>
        <w:t>,</w:t>
      </w:r>
      <w:r w:rsidRPr="00882AF8">
        <w:rPr>
          <w:rFonts w:ascii="Times" w:hAnsi="Times" w:cs="Calibri"/>
          <w:sz w:val="24"/>
          <w:szCs w:val="24"/>
        </w:rPr>
        <w:t xml:space="preserve"> </w:t>
      </w:r>
      <w:r w:rsidR="00882AF8" w:rsidRPr="00882AF8">
        <w:rPr>
          <w:rFonts w:ascii="Times" w:hAnsi="Times" w:cs="Arial"/>
          <w:color w:val="000000"/>
          <w:sz w:val="24"/>
          <w:szCs w:val="24"/>
        </w:rPr>
        <w:t>this bill would require that all state plans and waivers approved by the federal government be posted on the front page of the Departments’ web page</w:t>
      </w:r>
      <w:r w:rsidR="00882AF8">
        <w:rPr>
          <w:rFonts w:ascii="Times" w:hAnsi="Times" w:cs="Arial"/>
          <w:color w:val="000000"/>
          <w:sz w:val="24"/>
          <w:szCs w:val="24"/>
        </w:rPr>
        <w:t xml:space="preserve"> to maximize government transpare</w:t>
      </w:r>
      <w:r w:rsidR="00882AF8" w:rsidRPr="00882AF8">
        <w:rPr>
          <w:rFonts w:ascii="Times" w:hAnsi="Times" w:cs="Arial"/>
          <w:color w:val="000000"/>
          <w:sz w:val="24"/>
          <w:szCs w:val="24"/>
        </w:rPr>
        <w:t>ncy.</w:t>
      </w:r>
    </w:p>
    <w:p w14:paraId="7E2C9363" w14:textId="77777777" w:rsidR="00DC3DAE" w:rsidRPr="00882AF8" w:rsidRDefault="00DC3DAE" w:rsidP="00DC3DAE">
      <w:pPr>
        <w:tabs>
          <w:tab w:val="left" w:pos="4230"/>
        </w:tabs>
        <w:autoSpaceDE w:val="0"/>
        <w:autoSpaceDN w:val="0"/>
        <w:adjustRightInd w:val="0"/>
        <w:ind w:right="-225"/>
        <w:jc w:val="both"/>
        <w:rPr>
          <w:rFonts w:ascii="Times" w:hAnsi="Times" w:cs="Calibri"/>
          <w:color w:val="000000"/>
          <w:sz w:val="24"/>
          <w:szCs w:val="24"/>
        </w:rPr>
      </w:pPr>
    </w:p>
    <w:p w14:paraId="0F1F4B2F" w14:textId="675CB166" w:rsidR="00DC3DAE" w:rsidRPr="00882AF8" w:rsidRDefault="00827A54" w:rsidP="00DC3DAE">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color w:val="000000"/>
          <w:sz w:val="24"/>
          <w:szCs w:val="24"/>
        </w:rPr>
        <w:t>--------------------------------------------------------------------------------------------------------------</w:t>
      </w:r>
    </w:p>
    <w:p w14:paraId="3E93F442" w14:textId="1CDA1BCE" w:rsidR="00DC3DAE" w:rsidRPr="00882AF8" w:rsidRDefault="00DC3DAE" w:rsidP="00DC3DAE">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color w:val="000000"/>
          <w:sz w:val="24"/>
          <w:szCs w:val="24"/>
        </w:rPr>
        <w:t xml:space="preserve">Attached you will find a fact sheet for additional background. Should you have any questions please </w:t>
      </w:r>
      <w:r w:rsidR="00882AF8">
        <w:rPr>
          <w:rFonts w:ascii="Times" w:hAnsi="Times" w:cs="Calibri"/>
          <w:color w:val="000000"/>
          <w:sz w:val="24"/>
          <w:szCs w:val="24"/>
        </w:rPr>
        <w:t>feel free to call Tim Townsend</w:t>
      </w:r>
      <w:r w:rsidR="00DE7E7C" w:rsidRPr="00882AF8">
        <w:rPr>
          <w:rFonts w:ascii="Times" w:hAnsi="Times" w:cs="Calibri"/>
          <w:color w:val="000000"/>
          <w:sz w:val="24"/>
          <w:szCs w:val="24"/>
        </w:rPr>
        <w:t>, Legislative Aide, Offic</w:t>
      </w:r>
      <w:r w:rsidR="00882AF8">
        <w:rPr>
          <w:rFonts w:ascii="Times" w:hAnsi="Times" w:cs="Calibri"/>
          <w:color w:val="000000"/>
          <w:sz w:val="24"/>
          <w:szCs w:val="24"/>
        </w:rPr>
        <w:t>e of Assembly Member Tom Lackey, at (916) 319-2036</w:t>
      </w:r>
      <w:r w:rsidR="00DE7E7C" w:rsidRPr="00882AF8">
        <w:rPr>
          <w:rFonts w:ascii="Times" w:hAnsi="Times" w:cs="Calibri"/>
          <w:color w:val="000000"/>
          <w:sz w:val="24"/>
          <w:szCs w:val="24"/>
        </w:rPr>
        <w:t xml:space="preserve"> or Kevin Aslanian of the Coalition of California Welfare Rights Organization, Sponsor of AB XX. Please return to S</w:t>
      </w:r>
      <w:r w:rsidR="00882AF8">
        <w:rPr>
          <w:rFonts w:ascii="Times" w:hAnsi="Times" w:cs="Calibri"/>
          <w:color w:val="000000"/>
          <w:sz w:val="24"/>
          <w:szCs w:val="24"/>
        </w:rPr>
        <w:t>tate Capitol Building, Room 4009 or fax to 916-319-2136</w:t>
      </w:r>
      <w:r w:rsidR="00DE7E7C" w:rsidRPr="00882AF8">
        <w:rPr>
          <w:rFonts w:ascii="Times" w:hAnsi="Times" w:cs="Calibri"/>
          <w:color w:val="000000"/>
          <w:sz w:val="24"/>
          <w:szCs w:val="24"/>
        </w:rPr>
        <w:t>.</w:t>
      </w:r>
    </w:p>
    <w:p w14:paraId="5055B77E" w14:textId="77777777" w:rsidR="00DE7E7C" w:rsidRPr="00882AF8" w:rsidRDefault="00DE7E7C" w:rsidP="00DC3DAE">
      <w:pPr>
        <w:tabs>
          <w:tab w:val="left" w:pos="4230"/>
        </w:tabs>
        <w:autoSpaceDE w:val="0"/>
        <w:autoSpaceDN w:val="0"/>
        <w:adjustRightInd w:val="0"/>
        <w:ind w:right="-225"/>
        <w:jc w:val="both"/>
        <w:rPr>
          <w:rFonts w:ascii="Times" w:hAnsi="Times" w:cs="Calibri"/>
          <w:color w:val="000000"/>
          <w:sz w:val="24"/>
          <w:szCs w:val="24"/>
        </w:rPr>
      </w:pPr>
    </w:p>
    <w:p w14:paraId="3BB59653" w14:textId="004BF3F2" w:rsidR="00B44933" w:rsidRPr="00882AF8" w:rsidRDefault="00B44933" w:rsidP="00B44933">
      <w:pPr>
        <w:rPr>
          <w:rFonts w:ascii="Times" w:hAnsi="Times"/>
          <w:sz w:val="24"/>
          <w:szCs w:val="24"/>
        </w:rPr>
      </w:pPr>
      <w:r w:rsidRPr="00882AF8">
        <w:rPr>
          <w:rFonts w:ascii="Times" w:hAnsi="Times" w:cs="Calibri"/>
          <w:color w:val="000000"/>
          <w:sz w:val="24"/>
          <w:szCs w:val="24"/>
        </w:rPr>
        <w:t xml:space="preserve">__ Yes, I would like to co-author </w:t>
      </w:r>
      <w:proofErr w:type="gramStart"/>
      <w:r w:rsidRPr="00882AF8">
        <w:rPr>
          <w:rFonts w:ascii="Times" w:hAnsi="Times" w:cs="Calibri"/>
          <w:color w:val="000000"/>
          <w:sz w:val="24"/>
          <w:szCs w:val="24"/>
        </w:rPr>
        <w:t>AB  ,</w:t>
      </w:r>
      <w:proofErr w:type="gramEnd"/>
      <w:r w:rsidRPr="00882AF8">
        <w:rPr>
          <w:rFonts w:ascii="Times" w:hAnsi="Times" w:cs="Calibri"/>
          <w:color w:val="000000"/>
          <w:sz w:val="24"/>
          <w:szCs w:val="24"/>
        </w:rPr>
        <w:t xml:space="preserve"> </w:t>
      </w:r>
      <w:r w:rsidR="00882AF8" w:rsidRPr="00882AF8">
        <w:rPr>
          <w:rFonts w:ascii="Times" w:hAnsi="Times" w:cs="Arial"/>
          <w:sz w:val="24"/>
          <w:szCs w:val="24"/>
        </w:rPr>
        <w:t>Health &amp; Human Services Transparency Act of 2015</w:t>
      </w:r>
    </w:p>
    <w:p w14:paraId="5E844BE7" w14:textId="77777777" w:rsidR="00DE7E7C" w:rsidRPr="00882AF8" w:rsidRDefault="00DE7E7C" w:rsidP="00DE7E7C">
      <w:pPr>
        <w:rPr>
          <w:rFonts w:ascii="Times" w:hAnsi="Times"/>
          <w:sz w:val="24"/>
          <w:szCs w:val="24"/>
        </w:rPr>
      </w:pPr>
    </w:p>
    <w:p w14:paraId="1460C3DF" w14:textId="7DE8034D" w:rsidR="00DE7E7C" w:rsidRPr="00882AF8" w:rsidRDefault="00DE7E7C" w:rsidP="00DE7E7C">
      <w:pPr>
        <w:rPr>
          <w:rFonts w:ascii="Times" w:hAnsi="Times"/>
          <w:sz w:val="24"/>
          <w:szCs w:val="24"/>
        </w:rPr>
      </w:pPr>
      <w:r w:rsidRPr="00882AF8">
        <w:rPr>
          <w:rFonts w:ascii="Times" w:hAnsi="Times"/>
          <w:sz w:val="24"/>
          <w:szCs w:val="24"/>
        </w:rPr>
        <w:t>________________________</w:t>
      </w:r>
      <w:r w:rsidR="00882AF8">
        <w:rPr>
          <w:rFonts w:ascii="Times" w:hAnsi="Times"/>
          <w:sz w:val="24"/>
          <w:szCs w:val="24"/>
        </w:rPr>
        <w:t>_____</w:t>
      </w:r>
      <w:r w:rsidRPr="00882AF8">
        <w:rPr>
          <w:rFonts w:ascii="Times" w:hAnsi="Times"/>
          <w:sz w:val="24"/>
          <w:szCs w:val="24"/>
        </w:rPr>
        <w:tab/>
      </w:r>
      <w:r w:rsidRPr="00882AF8">
        <w:rPr>
          <w:rFonts w:ascii="Times" w:hAnsi="Times"/>
          <w:sz w:val="24"/>
          <w:szCs w:val="24"/>
        </w:rPr>
        <w:tab/>
        <w:t>______________________________</w:t>
      </w:r>
    </w:p>
    <w:p w14:paraId="5F470B84" w14:textId="78A1BB43" w:rsidR="00DE7E7C" w:rsidRPr="00882AF8" w:rsidRDefault="00882AF8" w:rsidP="00DE7E7C">
      <w:pPr>
        <w:rPr>
          <w:rFonts w:ascii="Times" w:hAnsi="Times"/>
          <w:sz w:val="24"/>
          <w:szCs w:val="24"/>
        </w:rPr>
      </w:pPr>
      <w:r>
        <w:rPr>
          <w:rFonts w:ascii="Times" w:hAnsi="Times"/>
          <w:sz w:val="24"/>
          <w:szCs w:val="24"/>
        </w:rPr>
        <w:t>Assembly Member</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sidR="00DE7E7C" w:rsidRPr="00882AF8">
        <w:rPr>
          <w:rFonts w:ascii="Times" w:hAnsi="Times"/>
          <w:sz w:val="24"/>
          <w:szCs w:val="24"/>
        </w:rPr>
        <w:t>Assembly Member Signature</w:t>
      </w:r>
    </w:p>
    <w:p w14:paraId="45E930E0" w14:textId="77777777" w:rsidR="00DE7E7C" w:rsidRPr="00882AF8" w:rsidRDefault="00DE7E7C" w:rsidP="00DE7E7C">
      <w:pPr>
        <w:rPr>
          <w:rFonts w:ascii="Times" w:hAnsi="Times"/>
          <w:sz w:val="24"/>
          <w:szCs w:val="24"/>
        </w:rPr>
      </w:pPr>
    </w:p>
    <w:p w14:paraId="11590540" w14:textId="1F2B2E63" w:rsidR="00DE7E7C" w:rsidRPr="00882AF8" w:rsidRDefault="00DE7E7C" w:rsidP="00DC3DAE">
      <w:pPr>
        <w:tabs>
          <w:tab w:val="left" w:pos="4230"/>
        </w:tabs>
        <w:autoSpaceDE w:val="0"/>
        <w:autoSpaceDN w:val="0"/>
        <w:adjustRightInd w:val="0"/>
        <w:ind w:right="-225"/>
        <w:jc w:val="both"/>
        <w:rPr>
          <w:rFonts w:ascii="Times" w:hAnsi="Times" w:cs="Calibri"/>
          <w:color w:val="000000"/>
          <w:sz w:val="24"/>
          <w:szCs w:val="24"/>
        </w:rPr>
      </w:pPr>
    </w:p>
    <w:p w14:paraId="44E1917E" w14:textId="1C9768EA" w:rsidR="00DC3DAE" w:rsidRPr="00E11BE0" w:rsidRDefault="00DC3DAE" w:rsidP="00DC3DAE">
      <w:pPr>
        <w:autoSpaceDE w:val="0"/>
        <w:autoSpaceDN w:val="0"/>
        <w:adjustRightInd w:val="0"/>
        <w:jc w:val="both"/>
        <w:rPr>
          <w:rFonts w:ascii="Times" w:hAnsi="Times" w:cs="Calibri"/>
          <w:sz w:val="24"/>
          <w:szCs w:val="24"/>
        </w:rPr>
      </w:pPr>
    </w:p>
    <w:p w14:paraId="0950E34B" w14:textId="4E583CAF" w:rsidR="00DC3DAE" w:rsidRDefault="00DC3DAE" w:rsidP="00DC3DAE">
      <w:pPr>
        <w:ind w:left="1440" w:hanging="1440"/>
        <w:rPr>
          <w:sz w:val="24"/>
          <w:szCs w:val="24"/>
        </w:rPr>
      </w:pPr>
    </w:p>
    <w:p w14:paraId="7645E250" w14:textId="77777777" w:rsidR="00DE7E7C" w:rsidRDefault="00DE7E7C" w:rsidP="00DC3DAE">
      <w:pPr>
        <w:ind w:left="1440" w:hanging="1440"/>
        <w:rPr>
          <w:sz w:val="24"/>
          <w:szCs w:val="24"/>
        </w:rPr>
      </w:pPr>
    </w:p>
    <w:p w14:paraId="720813BE" w14:textId="77777777" w:rsidR="00DE7E7C" w:rsidRDefault="00DE7E7C" w:rsidP="00DC3DAE">
      <w:pPr>
        <w:ind w:left="1440" w:hanging="1440"/>
        <w:rPr>
          <w:sz w:val="24"/>
          <w:szCs w:val="24"/>
        </w:rPr>
      </w:pPr>
    </w:p>
    <w:p w14:paraId="36C97AA7" w14:textId="77777777" w:rsidR="002521A0" w:rsidRDefault="002521A0" w:rsidP="00DC3DAE">
      <w:pPr>
        <w:ind w:left="1440" w:hanging="1440"/>
        <w:rPr>
          <w:sz w:val="24"/>
          <w:szCs w:val="24"/>
        </w:rPr>
      </w:pPr>
    </w:p>
    <w:p w14:paraId="6A733B7F" w14:textId="77777777" w:rsidR="002521A0" w:rsidRDefault="002521A0" w:rsidP="00DC3DAE">
      <w:pPr>
        <w:ind w:left="1440" w:hanging="1440"/>
        <w:rPr>
          <w:sz w:val="24"/>
          <w:szCs w:val="24"/>
        </w:rPr>
      </w:pPr>
    </w:p>
    <w:p w14:paraId="61BE6761" w14:textId="77777777" w:rsidR="002521A0" w:rsidRDefault="002521A0" w:rsidP="00DC3DAE">
      <w:pPr>
        <w:ind w:left="1440" w:hanging="1440"/>
        <w:rPr>
          <w:sz w:val="24"/>
          <w:szCs w:val="24"/>
        </w:rPr>
      </w:pPr>
    </w:p>
    <w:p w14:paraId="6090D1D2" w14:textId="77777777" w:rsidR="002521A0" w:rsidRDefault="002521A0" w:rsidP="00DC3DAE">
      <w:pPr>
        <w:ind w:left="1440" w:hanging="1440"/>
        <w:rPr>
          <w:sz w:val="24"/>
          <w:szCs w:val="24"/>
        </w:rPr>
      </w:pPr>
    </w:p>
    <w:p w14:paraId="2ECE6079" w14:textId="77777777" w:rsidR="002521A0" w:rsidRDefault="002521A0" w:rsidP="00DC3DAE">
      <w:pPr>
        <w:ind w:left="1440" w:hanging="1440"/>
        <w:rPr>
          <w:sz w:val="24"/>
          <w:szCs w:val="24"/>
        </w:rPr>
      </w:pPr>
    </w:p>
    <w:p w14:paraId="3AEA4374" w14:textId="77777777" w:rsidR="00DE7E7C" w:rsidRDefault="00DE7E7C" w:rsidP="00DC3DAE">
      <w:pPr>
        <w:ind w:left="1440" w:hanging="1440"/>
        <w:rPr>
          <w:sz w:val="24"/>
          <w:szCs w:val="24"/>
        </w:rPr>
      </w:pPr>
    </w:p>
    <w:p w14:paraId="3B09DCAC" w14:textId="77777777" w:rsidR="002521A0" w:rsidRPr="00882AF8" w:rsidRDefault="002521A0" w:rsidP="002521A0">
      <w:pPr>
        <w:rPr>
          <w:rFonts w:ascii="Times" w:hAnsi="Times"/>
          <w:sz w:val="24"/>
          <w:szCs w:val="24"/>
        </w:rPr>
      </w:pPr>
      <w:r w:rsidRPr="00882AF8">
        <w:rPr>
          <w:rFonts w:ascii="Times" w:hAnsi="Times"/>
          <w:sz w:val="24"/>
          <w:szCs w:val="24"/>
        </w:rPr>
        <w:t>DATE:</w:t>
      </w:r>
      <w:r w:rsidRPr="00882AF8">
        <w:rPr>
          <w:rFonts w:ascii="Times" w:hAnsi="Times"/>
          <w:sz w:val="24"/>
          <w:szCs w:val="24"/>
        </w:rPr>
        <w:tab/>
      </w:r>
    </w:p>
    <w:p w14:paraId="046376D3" w14:textId="3C94B409" w:rsidR="002521A0" w:rsidRPr="00882AF8" w:rsidRDefault="002521A0" w:rsidP="002521A0">
      <w:pPr>
        <w:rPr>
          <w:rFonts w:ascii="Times" w:hAnsi="Times"/>
          <w:sz w:val="24"/>
          <w:szCs w:val="24"/>
        </w:rPr>
      </w:pPr>
      <w:r>
        <w:rPr>
          <w:rFonts w:ascii="Times" w:hAnsi="Times"/>
          <w:sz w:val="24"/>
          <w:szCs w:val="24"/>
        </w:rPr>
        <w:t xml:space="preserve">TO: </w:t>
      </w:r>
      <w:r>
        <w:rPr>
          <w:rFonts w:ascii="Times" w:hAnsi="Times"/>
          <w:sz w:val="24"/>
          <w:szCs w:val="24"/>
        </w:rPr>
        <w:tab/>
      </w:r>
      <w:r w:rsidRPr="00882AF8">
        <w:rPr>
          <w:rFonts w:ascii="Times" w:hAnsi="Times"/>
          <w:sz w:val="24"/>
          <w:szCs w:val="24"/>
        </w:rPr>
        <w:t xml:space="preserve">Honorable </w:t>
      </w:r>
      <w:r>
        <w:rPr>
          <w:rFonts w:ascii="Times" w:hAnsi="Times"/>
          <w:sz w:val="24"/>
          <w:szCs w:val="24"/>
        </w:rPr>
        <w:t>Senators</w:t>
      </w:r>
      <w:r w:rsidRPr="00882AF8">
        <w:rPr>
          <w:rFonts w:ascii="Times" w:hAnsi="Times"/>
          <w:sz w:val="24"/>
          <w:szCs w:val="24"/>
        </w:rPr>
        <w:t xml:space="preserve"> </w:t>
      </w:r>
    </w:p>
    <w:p w14:paraId="76D222F0" w14:textId="77777777" w:rsidR="002521A0" w:rsidRPr="00882AF8" w:rsidRDefault="002521A0" w:rsidP="002521A0">
      <w:pPr>
        <w:rPr>
          <w:rFonts w:ascii="Times" w:hAnsi="Times" w:cs="Arial"/>
          <w:sz w:val="24"/>
          <w:szCs w:val="24"/>
        </w:rPr>
      </w:pPr>
      <w:r w:rsidRPr="00882AF8">
        <w:rPr>
          <w:rFonts w:ascii="Times" w:hAnsi="Times"/>
          <w:sz w:val="24"/>
          <w:szCs w:val="24"/>
        </w:rPr>
        <w:t xml:space="preserve">Re: </w:t>
      </w:r>
      <w:r w:rsidRPr="00882AF8">
        <w:rPr>
          <w:rFonts w:ascii="Times" w:hAnsi="Times"/>
          <w:sz w:val="24"/>
          <w:szCs w:val="24"/>
        </w:rPr>
        <w:tab/>
        <w:t xml:space="preserve">Co-author request – AB  - </w:t>
      </w:r>
      <w:r w:rsidRPr="00882AF8">
        <w:rPr>
          <w:rFonts w:ascii="Times" w:hAnsi="Times" w:cs="Arial"/>
          <w:sz w:val="24"/>
          <w:szCs w:val="24"/>
        </w:rPr>
        <w:t>Health &amp; Human Services Transparency Act of 2015</w:t>
      </w:r>
    </w:p>
    <w:p w14:paraId="76934A6B" w14:textId="77777777" w:rsidR="002521A0" w:rsidRPr="00882AF8" w:rsidRDefault="002521A0" w:rsidP="002521A0">
      <w:pPr>
        <w:ind w:left="1440" w:hanging="1440"/>
        <w:rPr>
          <w:rFonts w:ascii="Times" w:hAnsi="Times"/>
          <w:sz w:val="24"/>
          <w:szCs w:val="24"/>
        </w:rPr>
      </w:pPr>
    </w:p>
    <w:p w14:paraId="0B9AE72E" w14:textId="77777777" w:rsidR="002521A0" w:rsidRPr="00882AF8" w:rsidRDefault="002521A0" w:rsidP="002521A0">
      <w:pPr>
        <w:autoSpaceDE w:val="0"/>
        <w:autoSpaceDN w:val="0"/>
        <w:adjustRightInd w:val="0"/>
        <w:jc w:val="both"/>
        <w:rPr>
          <w:rFonts w:ascii="Times" w:hAnsi="Times" w:cs="Calibri"/>
          <w:color w:val="000000"/>
          <w:sz w:val="24"/>
          <w:szCs w:val="24"/>
        </w:rPr>
      </w:pPr>
      <w:r w:rsidRPr="00882AF8">
        <w:rPr>
          <w:rFonts w:ascii="Times" w:hAnsi="Times"/>
          <w:sz w:val="24"/>
          <w:szCs w:val="24"/>
        </w:rPr>
        <w:t xml:space="preserve">Please join me in co-authoring Assembly Bill </w:t>
      </w:r>
      <w:proofErr w:type="gramStart"/>
      <w:r w:rsidRPr="00882AF8">
        <w:rPr>
          <w:rFonts w:ascii="Times" w:hAnsi="Times"/>
          <w:sz w:val="24"/>
          <w:szCs w:val="24"/>
        </w:rPr>
        <w:t>XX .</w:t>
      </w:r>
      <w:proofErr w:type="gramEnd"/>
      <w:r w:rsidRPr="00882AF8">
        <w:rPr>
          <w:rFonts w:ascii="Times" w:hAnsi="Times"/>
          <w:sz w:val="24"/>
          <w:szCs w:val="24"/>
        </w:rPr>
        <w:t xml:space="preserve"> This measure provides for transparency of </w:t>
      </w:r>
      <w:r w:rsidRPr="00882AF8">
        <w:rPr>
          <w:rFonts w:ascii="Times" w:hAnsi="Times" w:cs="Calibri"/>
          <w:color w:val="000000"/>
          <w:sz w:val="24"/>
          <w:szCs w:val="24"/>
        </w:rPr>
        <w:t xml:space="preserve"> “state plan” and “waiver” documents approved by the federal government to be posted on the front page of the applicable department’s web page.</w:t>
      </w:r>
    </w:p>
    <w:p w14:paraId="50A39060" w14:textId="77777777" w:rsidR="002521A0" w:rsidRPr="00882AF8" w:rsidRDefault="002521A0" w:rsidP="002521A0">
      <w:pPr>
        <w:autoSpaceDE w:val="0"/>
        <w:autoSpaceDN w:val="0"/>
        <w:adjustRightInd w:val="0"/>
        <w:jc w:val="both"/>
        <w:rPr>
          <w:rFonts w:ascii="Times" w:hAnsi="Times" w:cs="Calibri"/>
          <w:color w:val="000000"/>
          <w:sz w:val="24"/>
          <w:szCs w:val="24"/>
        </w:rPr>
      </w:pPr>
    </w:p>
    <w:p w14:paraId="2DE68359" w14:textId="77777777" w:rsidR="002521A0" w:rsidRPr="00882AF8" w:rsidRDefault="002521A0" w:rsidP="002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sz w:val="24"/>
          <w:szCs w:val="24"/>
        </w:rPr>
      </w:pPr>
      <w:r w:rsidRPr="00882AF8">
        <w:rPr>
          <w:rFonts w:ascii="Times" w:hAnsi="Times" w:cs="Arial"/>
          <w:sz w:val="24"/>
          <w:szCs w:val="24"/>
        </w:rPr>
        <w:t xml:space="preserve">State of California operates numerous federally funded health and human services programs that require the State of California to submit a “State Plan” to operate the program. </w:t>
      </w:r>
    </w:p>
    <w:p w14:paraId="7F49CA51" w14:textId="77777777" w:rsidR="002521A0" w:rsidRPr="00882AF8" w:rsidRDefault="002521A0" w:rsidP="002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jc w:val="both"/>
        <w:rPr>
          <w:rFonts w:ascii="Times" w:hAnsi="Times" w:cs="Arial"/>
          <w:sz w:val="24"/>
          <w:szCs w:val="24"/>
        </w:rPr>
      </w:pPr>
    </w:p>
    <w:p w14:paraId="3A01A7FA" w14:textId="3042E0EA" w:rsidR="002521A0" w:rsidRPr="00882AF8" w:rsidRDefault="002521A0" w:rsidP="002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Arial"/>
          <w:color w:val="000000"/>
          <w:sz w:val="24"/>
          <w:szCs w:val="24"/>
        </w:rPr>
      </w:pPr>
      <w:r w:rsidRPr="00882AF8">
        <w:rPr>
          <w:rFonts w:ascii="Times" w:hAnsi="Times" w:cs="Arial"/>
          <w:sz w:val="24"/>
          <w:szCs w:val="24"/>
        </w:rPr>
        <w:t>The State also receives numerous waivers from the federal government. These plans and waivers are not readily accessible to the public in that they are rarely placed on the web page of the single state agency responsible for the administration of the program.</w:t>
      </w:r>
    </w:p>
    <w:p w14:paraId="6C95F31D" w14:textId="77777777" w:rsidR="002521A0" w:rsidRPr="00882AF8" w:rsidRDefault="002521A0" w:rsidP="002521A0">
      <w:pPr>
        <w:autoSpaceDE w:val="0"/>
        <w:autoSpaceDN w:val="0"/>
        <w:adjustRightInd w:val="0"/>
        <w:jc w:val="both"/>
        <w:rPr>
          <w:rFonts w:ascii="Times" w:hAnsi="Times" w:cs="Calibri"/>
          <w:sz w:val="24"/>
          <w:szCs w:val="24"/>
        </w:rPr>
      </w:pPr>
    </w:p>
    <w:p w14:paraId="4F9CA2CF" w14:textId="77777777" w:rsidR="002521A0" w:rsidRPr="00882AF8" w:rsidRDefault="002521A0" w:rsidP="002521A0">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sz w:val="24"/>
          <w:szCs w:val="24"/>
        </w:rPr>
        <w:t xml:space="preserve">In summary, </w:t>
      </w:r>
      <w:r w:rsidRPr="00882AF8">
        <w:rPr>
          <w:rFonts w:ascii="Times" w:hAnsi="Times" w:cs="Arial"/>
          <w:color w:val="000000"/>
          <w:sz w:val="24"/>
          <w:szCs w:val="24"/>
        </w:rPr>
        <w:t>this bill would require that all state plans and waivers approved by the federal government be posted on the front page of the Departments’ web page</w:t>
      </w:r>
      <w:r>
        <w:rPr>
          <w:rFonts w:ascii="Times" w:hAnsi="Times" w:cs="Arial"/>
          <w:color w:val="000000"/>
          <w:sz w:val="24"/>
          <w:szCs w:val="24"/>
        </w:rPr>
        <w:t xml:space="preserve"> to maximize government transpare</w:t>
      </w:r>
      <w:r w:rsidRPr="00882AF8">
        <w:rPr>
          <w:rFonts w:ascii="Times" w:hAnsi="Times" w:cs="Arial"/>
          <w:color w:val="000000"/>
          <w:sz w:val="24"/>
          <w:szCs w:val="24"/>
        </w:rPr>
        <w:t>ncy.</w:t>
      </w:r>
    </w:p>
    <w:p w14:paraId="471EC208" w14:textId="77777777" w:rsidR="002521A0" w:rsidRPr="00882AF8" w:rsidRDefault="002521A0" w:rsidP="002521A0">
      <w:pPr>
        <w:tabs>
          <w:tab w:val="left" w:pos="4230"/>
        </w:tabs>
        <w:autoSpaceDE w:val="0"/>
        <w:autoSpaceDN w:val="0"/>
        <w:adjustRightInd w:val="0"/>
        <w:ind w:right="-225"/>
        <w:jc w:val="both"/>
        <w:rPr>
          <w:rFonts w:ascii="Times" w:hAnsi="Times" w:cs="Calibri"/>
          <w:color w:val="000000"/>
          <w:sz w:val="24"/>
          <w:szCs w:val="24"/>
        </w:rPr>
      </w:pPr>
    </w:p>
    <w:p w14:paraId="020676CA" w14:textId="77777777" w:rsidR="002521A0" w:rsidRPr="00882AF8" w:rsidRDefault="002521A0" w:rsidP="002521A0">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color w:val="000000"/>
          <w:sz w:val="24"/>
          <w:szCs w:val="24"/>
        </w:rPr>
        <w:t>--------------------------------------------------------------------------------------------------------------</w:t>
      </w:r>
    </w:p>
    <w:p w14:paraId="4D07DA9B" w14:textId="77777777" w:rsidR="002521A0" w:rsidRPr="00882AF8" w:rsidRDefault="002521A0" w:rsidP="002521A0">
      <w:pPr>
        <w:tabs>
          <w:tab w:val="left" w:pos="4230"/>
        </w:tabs>
        <w:autoSpaceDE w:val="0"/>
        <w:autoSpaceDN w:val="0"/>
        <w:adjustRightInd w:val="0"/>
        <w:ind w:right="-225"/>
        <w:jc w:val="both"/>
        <w:rPr>
          <w:rFonts w:ascii="Times" w:hAnsi="Times" w:cs="Calibri"/>
          <w:color w:val="000000"/>
          <w:sz w:val="24"/>
          <w:szCs w:val="24"/>
        </w:rPr>
      </w:pPr>
      <w:r w:rsidRPr="00882AF8">
        <w:rPr>
          <w:rFonts w:ascii="Times" w:hAnsi="Times" w:cs="Calibri"/>
          <w:color w:val="000000"/>
          <w:sz w:val="24"/>
          <w:szCs w:val="24"/>
        </w:rPr>
        <w:t xml:space="preserve">Attached you will find a fact sheet for additional background. Should you have any questions please </w:t>
      </w:r>
      <w:r>
        <w:rPr>
          <w:rFonts w:ascii="Times" w:hAnsi="Times" w:cs="Calibri"/>
          <w:color w:val="000000"/>
          <w:sz w:val="24"/>
          <w:szCs w:val="24"/>
        </w:rPr>
        <w:t>feel free to call Tim Townsend</w:t>
      </w:r>
      <w:r w:rsidRPr="00882AF8">
        <w:rPr>
          <w:rFonts w:ascii="Times" w:hAnsi="Times" w:cs="Calibri"/>
          <w:color w:val="000000"/>
          <w:sz w:val="24"/>
          <w:szCs w:val="24"/>
        </w:rPr>
        <w:t>, Legislative Aide, Offic</w:t>
      </w:r>
      <w:r>
        <w:rPr>
          <w:rFonts w:ascii="Times" w:hAnsi="Times" w:cs="Calibri"/>
          <w:color w:val="000000"/>
          <w:sz w:val="24"/>
          <w:szCs w:val="24"/>
        </w:rPr>
        <w:t>e of Assembly Member Tom Lackey, at (916) 319-2036</w:t>
      </w:r>
      <w:r w:rsidRPr="00882AF8">
        <w:rPr>
          <w:rFonts w:ascii="Times" w:hAnsi="Times" w:cs="Calibri"/>
          <w:color w:val="000000"/>
          <w:sz w:val="24"/>
          <w:szCs w:val="24"/>
        </w:rPr>
        <w:t xml:space="preserve"> or Kevin Aslanian of the Coalition of California Welfare Rights Organization, Sponsor of AB XX. Please return to S</w:t>
      </w:r>
      <w:r>
        <w:rPr>
          <w:rFonts w:ascii="Times" w:hAnsi="Times" w:cs="Calibri"/>
          <w:color w:val="000000"/>
          <w:sz w:val="24"/>
          <w:szCs w:val="24"/>
        </w:rPr>
        <w:t>tate Capitol Building, Room 4009 or fax to 916-319-2136</w:t>
      </w:r>
      <w:r w:rsidRPr="00882AF8">
        <w:rPr>
          <w:rFonts w:ascii="Times" w:hAnsi="Times" w:cs="Calibri"/>
          <w:color w:val="000000"/>
          <w:sz w:val="24"/>
          <w:szCs w:val="24"/>
        </w:rPr>
        <w:t>.</w:t>
      </w:r>
    </w:p>
    <w:p w14:paraId="415A4121" w14:textId="77777777" w:rsidR="002521A0" w:rsidRPr="00882AF8" w:rsidRDefault="002521A0" w:rsidP="002521A0">
      <w:pPr>
        <w:tabs>
          <w:tab w:val="left" w:pos="4230"/>
        </w:tabs>
        <w:autoSpaceDE w:val="0"/>
        <w:autoSpaceDN w:val="0"/>
        <w:adjustRightInd w:val="0"/>
        <w:ind w:right="-225"/>
        <w:jc w:val="both"/>
        <w:rPr>
          <w:rFonts w:ascii="Times" w:hAnsi="Times" w:cs="Calibri"/>
          <w:color w:val="000000"/>
          <w:sz w:val="24"/>
          <w:szCs w:val="24"/>
        </w:rPr>
      </w:pPr>
    </w:p>
    <w:p w14:paraId="3E817125" w14:textId="77777777" w:rsidR="002521A0" w:rsidRPr="00882AF8" w:rsidRDefault="002521A0" w:rsidP="002521A0">
      <w:pPr>
        <w:rPr>
          <w:rFonts w:ascii="Times" w:hAnsi="Times"/>
          <w:sz w:val="24"/>
          <w:szCs w:val="24"/>
        </w:rPr>
      </w:pPr>
      <w:r w:rsidRPr="00882AF8">
        <w:rPr>
          <w:rFonts w:ascii="Times" w:hAnsi="Times" w:cs="Calibri"/>
          <w:color w:val="000000"/>
          <w:sz w:val="24"/>
          <w:szCs w:val="24"/>
        </w:rPr>
        <w:t xml:space="preserve">__ Yes, I would like to co-author </w:t>
      </w:r>
      <w:proofErr w:type="gramStart"/>
      <w:r w:rsidRPr="00882AF8">
        <w:rPr>
          <w:rFonts w:ascii="Times" w:hAnsi="Times" w:cs="Calibri"/>
          <w:color w:val="000000"/>
          <w:sz w:val="24"/>
          <w:szCs w:val="24"/>
        </w:rPr>
        <w:t>AB  ,</w:t>
      </w:r>
      <w:proofErr w:type="gramEnd"/>
      <w:r w:rsidRPr="00882AF8">
        <w:rPr>
          <w:rFonts w:ascii="Times" w:hAnsi="Times" w:cs="Calibri"/>
          <w:color w:val="000000"/>
          <w:sz w:val="24"/>
          <w:szCs w:val="24"/>
        </w:rPr>
        <w:t xml:space="preserve"> </w:t>
      </w:r>
      <w:r w:rsidRPr="00882AF8">
        <w:rPr>
          <w:rFonts w:ascii="Times" w:hAnsi="Times" w:cs="Arial"/>
          <w:sz w:val="24"/>
          <w:szCs w:val="24"/>
        </w:rPr>
        <w:t>Health &amp; Human Services Transparency Act of 2015</w:t>
      </w:r>
    </w:p>
    <w:p w14:paraId="06DE7056" w14:textId="77777777" w:rsidR="002521A0" w:rsidRPr="00882AF8" w:rsidRDefault="002521A0" w:rsidP="002521A0">
      <w:pPr>
        <w:rPr>
          <w:rFonts w:ascii="Times" w:hAnsi="Times"/>
          <w:sz w:val="24"/>
          <w:szCs w:val="24"/>
        </w:rPr>
      </w:pPr>
    </w:p>
    <w:p w14:paraId="1471533D" w14:textId="77777777" w:rsidR="00DE7E7C" w:rsidRDefault="00DE7E7C" w:rsidP="00DE7E7C">
      <w:pPr>
        <w:rPr>
          <w:sz w:val="24"/>
          <w:szCs w:val="24"/>
        </w:rPr>
      </w:pPr>
      <w:r>
        <w:rPr>
          <w:sz w:val="24"/>
          <w:szCs w:val="24"/>
        </w:rPr>
        <w:t>___________________________________</w:t>
      </w:r>
      <w:r>
        <w:rPr>
          <w:sz w:val="24"/>
          <w:szCs w:val="24"/>
        </w:rPr>
        <w:tab/>
      </w:r>
      <w:r>
        <w:rPr>
          <w:sz w:val="24"/>
          <w:szCs w:val="24"/>
        </w:rPr>
        <w:tab/>
        <w:t>______________________________</w:t>
      </w:r>
    </w:p>
    <w:p w14:paraId="5A930E5F" w14:textId="698A7A7A" w:rsidR="00DE7E7C" w:rsidRDefault="00B44933" w:rsidP="00DE7E7C">
      <w:pPr>
        <w:rPr>
          <w:sz w:val="24"/>
          <w:szCs w:val="24"/>
        </w:rPr>
      </w:pPr>
      <w:r>
        <w:rPr>
          <w:sz w:val="24"/>
          <w:szCs w:val="24"/>
        </w:rPr>
        <w:t>Senator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Senator </w:t>
      </w:r>
      <w:r w:rsidR="00DE7E7C">
        <w:rPr>
          <w:sz w:val="24"/>
          <w:szCs w:val="24"/>
        </w:rPr>
        <w:t>Signature</w:t>
      </w:r>
    </w:p>
    <w:p w14:paraId="248EF645" w14:textId="77777777" w:rsidR="00DE7E7C" w:rsidRPr="00DC3DAE" w:rsidRDefault="00DE7E7C" w:rsidP="00EE34A7">
      <w:pPr>
        <w:rPr>
          <w:sz w:val="24"/>
          <w:szCs w:val="24"/>
        </w:rPr>
      </w:pPr>
    </w:p>
    <w:sectPr w:rsidR="00DE7E7C" w:rsidRPr="00DC3DAE" w:rsidSect="00F749EF">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9B"/>
    <w:rsid w:val="000A5E30"/>
    <w:rsid w:val="00152DF8"/>
    <w:rsid w:val="0018279B"/>
    <w:rsid w:val="002521A0"/>
    <w:rsid w:val="00264E9B"/>
    <w:rsid w:val="002F14BA"/>
    <w:rsid w:val="0034048F"/>
    <w:rsid w:val="004E54D3"/>
    <w:rsid w:val="00596F4D"/>
    <w:rsid w:val="00652778"/>
    <w:rsid w:val="00691607"/>
    <w:rsid w:val="007018E6"/>
    <w:rsid w:val="00736568"/>
    <w:rsid w:val="00827A54"/>
    <w:rsid w:val="00882AF8"/>
    <w:rsid w:val="008F601C"/>
    <w:rsid w:val="00A43866"/>
    <w:rsid w:val="00A53DF3"/>
    <w:rsid w:val="00B44933"/>
    <w:rsid w:val="00BF5F33"/>
    <w:rsid w:val="00CE70C2"/>
    <w:rsid w:val="00CF134A"/>
    <w:rsid w:val="00CF221B"/>
    <w:rsid w:val="00DC3DAE"/>
    <w:rsid w:val="00DE7E7C"/>
    <w:rsid w:val="00E640EC"/>
    <w:rsid w:val="00EE129D"/>
    <w:rsid w:val="00EE34A7"/>
    <w:rsid w:val="00EF211E"/>
    <w:rsid w:val="00F4154A"/>
    <w:rsid w:val="00F53223"/>
    <w:rsid w:val="00F749EF"/>
    <w:rsid w:val="00FF4A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78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9B"/>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F14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0A5E30"/>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134A"/>
    <w:pPr>
      <w:spacing w:after="200"/>
    </w:pPr>
    <w:rPr>
      <w:rFonts w:ascii="Lucida Grande" w:eastAsiaTheme="minorEastAsia" w:hAnsi="Lucida Grande" w:cstheme="minorBidi"/>
      <w:sz w:val="18"/>
      <w:szCs w:val="18"/>
      <w:lang w:eastAsia="ja-JP"/>
    </w:rPr>
  </w:style>
  <w:style w:type="character" w:styleId="Hyperlink">
    <w:name w:val="Hyperlink"/>
    <w:basedOn w:val="DefaultParagraphFont"/>
    <w:uiPriority w:val="99"/>
    <w:unhideWhenUsed/>
    <w:rsid w:val="00264E9B"/>
    <w:rPr>
      <w:color w:val="0000FF" w:themeColor="hyperlink"/>
      <w:u w:val="single"/>
    </w:rPr>
  </w:style>
  <w:style w:type="paragraph" w:styleId="PlainText">
    <w:name w:val="Plain Text"/>
    <w:basedOn w:val="Normal"/>
    <w:link w:val="PlainTextChar"/>
    <w:uiPriority w:val="99"/>
    <w:unhideWhenUsed/>
    <w:rsid w:val="0018279B"/>
    <w:rPr>
      <w:rFonts w:ascii="Calibri" w:eastAsia="Calibri" w:hAnsi="Calibri" w:cs="Calibri"/>
      <w:sz w:val="22"/>
      <w:szCs w:val="22"/>
    </w:rPr>
  </w:style>
  <w:style w:type="character" w:customStyle="1" w:styleId="PlainTextChar">
    <w:name w:val="Plain Text Char"/>
    <w:basedOn w:val="DefaultParagraphFont"/>
    <w:link w:val="PlainText"/>
    <w:uiPriority w:val="99"/>
    <w:rsid w:val="0018279B"/>
    <w:rPr>
      <w:rFonts w:ascii="Calibri" w:eastAsia="Calibri" w:hAnsi="Calibri" w:cs="Calibri"/>
      <w:sz w:val="22"/>
      <w:szCs w:val="22"/>
      <w:lang w:eastAsia="en-US"/>
    </w:rPr>
  </w:style>
  <w:style w:type="character" w:styleId="FollowedHyperlink">
    <w:name w:val="FollowedHyperlink"/>
    <w:basedOn w:val="DefaultParagraphFont"/>
    <w:uiPriority w:val="99"/>
    <w:semiHidden/>
    <w:unhideWhenUsed/>
    <w:rsid w:val="0018279B"/>
    <w:rPr>
      <w:color w:val="800080" w:themeColor="followedHyperlink"/>
      <w:u w:val="single"/>
    </w:rPr>
  </w:style>
  <w:style w:type="character" w:customStyle="1" w:styleId="Heading3Char">
    <w:name w:val="Heading 3 Char"/>
    <w:basedOn w:val="DefaultParagraphFont"/>
    <w:link w:val="Heading3"/>
    <w:uiPriority w:val="9"/>
    <w:rsid w:val="000A5E30"/>
    <w:rPr>
      <w:rFonts w:ascii="Times" w:hAnsi="Times"/>
      <w:b/>
      <w:bCs/>
      <w:sz w:val="27"/>
      <w:szCs w:val="27"/>
      <w:lang w:eastAsia="en-US"/>
    </w:rPr>
  </w:style>
  <w:style w:type="character" w:styleId="Strong">
    <w:name w:val="Strong"/>
    <w:basedOn w:val="DefaultParagraphFont"/>
    <w:uiPriority w:val="22"/>
    <w:qFormat/>
    <w:rsid w:val="000A5E30"/>
    <w:rPr>
      <w:b/>
      <w:bCs/>
    </w:rPr>
  </w:style>
  <w:style w:type="paragraph" w:styleId="NormalWeb">
    <w:name w:val="Normal (Web)"/>
    <w:basedOn w:val="Normal"/>
    <w:uiPriority w:val="99"/>
    <w:semiHidden/>
    <w:unhideWhenUsed/>
    <w:rsid w:val="000A5E30"/>
    <w:pPr>
      <w:spacing w:before="100" w:beforeAutospacing="1" w:after="100" w:afterAutospacing="1"/>
    </w:pPr>
    <w:rPr>
      <w:rFonts w:ascii="Times" w:eastAsiaTheme="minorEastAsia" w:hAnsi="Times"/>
    </w:rPr>
  </w:style>
  <w:style w:type="character" w:customStyle="1" w:styleId="apple-converted-space">
    <w:name w:val="apple-converted-space"/>
    <w:basedOn w:val="DefaultParagraphFont"/>
    <w:rsid w:val="000A5E30"/>
  </w:style>
  <w:style w:type="paragraph" w:styleId="NoSpacing">
    <w:name w:val="No Spacing"/>
    <w:uiPriority w:val="1"/>
    <w:qFormat/>
    <w:rsid w:val="000A5E30"/>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2F14BA"/>
    <w:rPr>
      <w:rFonts w:asciiTheme="majorHAnsi" w:eastAsiaTheme="majorEastAsia" w:hAnsiTheme="majorHAnsi" w:cstheme="majorBidi"/>
      <w:b/>
      <w:bCs/>
      <w:color w:val="345A8A" w:themeColor="accent1" w:themeShade="B5"/>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9B"/>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F14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0A5E30"/>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134A"/>
    <w:pPr>
      <w:spacing w:after="200"/>
    </w:pPr>
    <w:rPr>
      <w:rFonts w:ascii="Lucida Grande" w:eastAsiaTheme="minorEastAsia" w:hAnsi="Lucida Grande" w:cstheme="minorBidi"/>
      <w:sz w:val="18"/>
      <w:szCs w:val="18"/>
      <w:lang w:eastAsia="ja-JP"/>
    </w:rPr>
  </w:style>
  <w:style w:type="character" w:styleId="Hyperlink">
    <w:name w:val="Hyperlink"/>
    <w:basedOn w:val="DefaultParagraphFont"/>
    <w:uiPriority w:val="99"/>
    <w:unhideWhenUsed/>
    <w:rsid w:val="00264E9B"/>
    <w:rPr>
      <w:color w:val="0000FF" w:themeColor="hyperlink"/>
      <w:u w:val="single"/>
    </w:rPr>
  </w:style>
  <w:style w:type="paragraph" w:styleId="PlainText">
    <w:name w:val="Plain Text"/>
    <w:basedOn w:val="Normal"/>
    <w:link w:val="PlainTextChar"/>
    <w:uiPriority w:val="99"/>
    <w:unhideWhenUsed/>
    <w:rsid w:val="0018279B"/>
    <w:rPr>
      <w:rFonts w:ascii="Calibri" w:eastAsia="Calibri" w:hAnsi="Calibri" w:cs="Calibri"/>
      <w:sz w:val="22"/>
      <w:szCs w:val="22"/>
    </w:rPr>
  </w:style>
  <w:style w:type="character" w:customStyle="1" w:styleId="PlainTextChar">
    <w:name w:val="Plain Text Char"/>
    <w:basedOn w:val="DefaultParagraphFont"/>
    <w:link w:val="PlainText"/>
    <w:uiPriority w:val="99"/>
    <w:rsid w:val="0018279B"/>
    <w:rPr>
      <w:rFonts w:ascii="Calibri" w:eastAsia="Calibri" w:hAnsi="Calibri" w:cs="Calibri"/>
      <w:sz w:val="22"/>
      <w:szCs w:val="22"/>
      <w:lang w:eastAsia="en-US"/>
    </w:rPr>
  </w:style>
  <w:style w:type="character" w:styleId="FollowedHyperlink">
    <w:name w:val="FollowedHyperlink"/>
    <w:basedOn w:val="DefaultParagraphFont"/>
    <w:uiPriority w:val="99"/>
    <w:semiHidden/>
    <w:unhideWhenUsed/>
    <w:rsid w:val="0018279B"/>
    <w:rPr>
      <w:color w:val="800080" w:themeColor="followedHyperlink"/>
      <w:u w:val="single"/>
    </w:rPr>
  </w:style>
  <w:style w:type="character" w:customStyle="1" w:styleId="Heading3Char">
    <w:name w:val="Heading 3 Char"/>
    <w:basedOn w:val="DefaultParagraphFont"/>
    <w:link w:val="Heading3"/>
    <w:uiPriority w:val="9"/>
    <w:rsid w:val="000A5E30"/>
    <w:rPr>
      <w:rFonts w:ascii="Times" w:hAnsi="Times"/>
      <w:b/>
      <w:bCs/>
      <w:sz w:val="27"/>
      <w:szCs w:val="27"/>
      <w:lang w:eastAsia="en-US"/>
    </w:rPr>
  </w:style>
  <w:style w:type="character" w:styleId="Strong">
    <w:name w:val="Strong"/>
    <w:basedOn w:val="DefaultParagraphFont"/>
    <w:uiPriority w:val="22"/>
    <w:qFormat/>
    <w:rsid w:val="000A5E30"/>
    <w:rPr>
      <w:b/>
      <w:bCs/>
    </w:rPr>
  </w:style>
  <w:style w:type="paragraph" w:styleId="NormalWeb">
    <w:name w:val="Normal (Web)"/>
    <w:basedOn w:val="Normal"/>
    <w:uiPriority w:val="99"/>
    <w:semiHidden/>
    <w:unhideWhenUsed/>
    <w:rsid w:val="000A5E30"/>
    <w:pPr>
      <w:spacing w:before="100" w:beforeAutospacing="1" w:after="100" w:afterAutospacing="1"/>
    </w:pPr>
    <w:rPr>
      <w:rFonts w:ascii="Times" w:eastAsiaTheme="minorEastAsia" w:hAnsi="Times"/>
    </w:rPr>
  </w:style>
  <w:style w:type="character" w:customStyle="1" w:styleId="apple-converted-space">
    <w:name w:val="apple-converted-space"/>
    <w:basedOn w:val="DefaultParagraphFont"/>
    <w:rsid w:val="000A5E30"/>
  </w:style>
  <w:style w:type="paragraph" w:styleId="NoSpacing">
    <w:name w:val="No Spacing"/>
    <w:uiPriority w:val="1"/>
    <w:qFormat/>
    <w:rsid w:val="000A5E30"/>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2F14BA"/>
    <w:rPr>
      <w:rFonts w:asciiTheme="majorHAnsi" w:eastAsiaTheme="majorEastAsia" w:hAnsiTheme="majorHAnsi" w:cstheme="majorBidi"/>
      <w:b/>
      <w:bCs/>
      <w:color w:val="345A8A" w:themeColor="accent1" w:themeShade="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15777">
      <w:bodyDiv w:val="1"/>
      <w:marLeft w:val="0"/>
      <w:marRight w:val="0"/>
      <w:marTop w:val="0"/>
      <w:marBottom w:val="0"/>
      <w:divBdr>
        <w:top w:val="none" w:sz="0" w:space="0" w:color="auto"/>
        <w:left w:val="none" w:sz="0" w:space="0" w:color="auto"/>
        <w:bottom w:val="none" w:sz="0" w:space="0" w:color="auto"/>
        <w:right w:val="none" w:sz="0" w:space="0" w:color="auto"/>
      </w:divBdr>
    </w:div>
    <w:div w:id="1486582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mblymember.gonzalez@assembly.ca.gov" TargetMode="External"/><Relationship Id="rId13" Type="http://schemas.openxmlformats.org/officeDocument/2006/relationships/hyperlink" Target="mailto:Assemblymember.burke@assembly.ca.gov" TargetMode="External"/><Relationship Id="rId18" Type="http://schemas.openxmlformats.org/officeDocument/2006/relationships/hyperlink" Target="mailto:Assemblymember.thurmond@assembly.ca.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oger.dunston@asm.ca.gov" TargetMode="External"/><Relationship Id="rId7" Type="http://schemas.openxmlformats.org/officeDocument/2006/relationships/hyperlink" Target="mailto:Assemblymember.mayes@assembly.ca.gov" TargetMode="External"/><Relationship Id="rId12" Type="http://schemas.openxmlformats.org/officeDocument/2006/relationships/hyperlink" Target="mailto:Assemblymember.chavez@assembly.ca.gov" TargetMode="External"/><Relationship Id="rId17" Type="http://schemas.openxmlformats.org/officeDocument/2006/relationships/hyperlink" Target="mailto:Assemblymember.steinorth@assembly.ca.gov" TargetMode="External"/><Relationship Id="rId25" Type="http://schemas.openxmlformats.org/officeDocument/2006/relationships/hyperlink" Target="mailto:Patricia.Huston@dss.ca.gov" TargetMode="External"/><Relationship Id="rId2" Type="http://schemas.microsoft.com/office/2007/relationships/stylesWithEffects" Target="stylesWithEffects.xml"/><Relationship Id="rId16" Type="http://schemas.openxmlformats.org/officeDocument/2006/relationships/hyperlink" Target="mailto:Assemblymember.santiago@assembly.ca.gov" TargetMode="External"/><Relationship Id="rId20" Type="http://schemas.openxmlformats.org/officeDocument/2006/relationships/hyperlink" Target="mailto:Assemblymember.wood@assembly.ca.gov" TargetMode="External"/><Relationship Id="rId1" Type="http://schemas.openxmlformats.org/officeDocument/2006/relationships/styles" Target="styles.xml"/><Relationship Id="rId6" Type="http://schemas.openxmlformats.org/officeDocument/2006/relationships/hyperlink" Target="mailto:Assemblymember.bonta@assembly.ca.gov" TargetMode="External"/><Relationship Id="rId11" Type="http://schemas.openxmlformats.org/officeDocument/2006/relationships/hyperlink" Target="mailto:Assemblymember.burke@assembly.ca.gov" TargetMode="External"/><Relationship Id="rId24" Type="http://schemas.openxmlformats.org/officeDocument/2006/relationships/hyperlink" Target="mailto:csend@cwda.org" TargetMode="External"/><Relationship Id="rId5" Type="http://schemas.openxmlformats.org/officeDocument/2006/relationships/hyperlink" Target="mailto:Assemblymember.lackey@assembly.ca.gov" TargetMode="External"/><Relationship Id="rId15" Type="http://schemas.openxmlformats.org/officeDocument/2006/relationships/hyperlink" Target="mailto:Assemblymember.rodriguez@assembly.ca.gov" TargetMode="External"/><Relationship Id="rId23" Type="http://schemas.openxmlformats.org/officeDocument/2006/relationships/hyperlink" Target="mailto:Mary.bellamy@asm.ca.gov" TargetMode="External"/><Relationship Id="rId10" Type="http://schemas.openxmlformats.org/officeDocument/2006/relationships/hyperlink" Target="mailto:Assemblymember.nazarian@assembly.ca.gov" TargetMode="External"/><Relationship Id="rId19" Type="http://schemas.openxmlformats.org/officeDocument/2006/relationships/hyperlink" Target="mailto:Assemblymember.waldron@assembly.ca.gov" TargetMode="External"/><Relationship Id="rId4" Type="http://schemas.openxmlformats.org/officeDocument/2006/relationships/webSettings" Target="webSettings.xml"/><Relationship Id="rId9" Type="http://schemas.openxmlformats.org/officeDocument/2006/relationships/hyperlink" Target="mailto:Assemblymember.calderon@assembly.ca.gov" TargetMode="External"/><Relationship Id="rId14" Type="http://schemas.openxmlformats.org/officeDocument/2006/relationships/hyperlink" Target="mailto:Assemblymember.ridley-thomas@assembly.ca.gov" TargetMode="External"/><Relationship Id="rId22" Type="http://schemas.openxmlformats.org/officeDocument/2006/relationships/hyperlink" Target="mailto:Kevin.aslanian@ccwro.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Coalition of Caliifornia Welfare Rights Organizatio</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Aslanian</dc:creator>
  <cp:lastModifiedBy>Jessica Bartholow</cp:lastModifiedBy>
  <cp:revision>2</cp:revision>
  <cp:lastPrinted>2015-02-06T13:39:00Z</cp:lastPrinted>
  <dcterms:created xsi:type="dcterms:W3CDTF">2015-03-07T15:35:00Z</dcterms:created>
  <dcterms:modified xsi:type="dcterms:W3CDTF">2015-03-07T15:35:00Z</dcterms:modified>
</cp:coreProperties>
</file>